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9A" w:rsidRDefault="004D6A38">
      <w:pPr>
        <w:rPr>
          <w:b/>
        </w:rPr>
      </w:pPr>
      <w:r w:rsidRPr="004D6A38">
        <w:rPr>
          <w:noProof/>
        </w:rPr>
        <w:pict>
          <v:shapetype id="_x0000_t202" coordsize="21600,21600" o:spt="202" path="m,l,21600r21600,l21600,xe">
            <v:stroke joinstyle="miter"/>
            <v:path gradientshapeok="t" o:connecttype="rect"/>
          </v:shapetype>
          <v:shape id="Text Box 2" o:spid="_x0000_s1026" type="#_x0000_t202" style="position:absolute;margin-left:308.65pt;margin-top:-36.5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" stroked="f">
            <v:textbox style="mso-fit-shape-to-text:t">
              <w:txbxContent>
                <w:p w:rsidR="007B4586" w:rsidRDefault="007B4586">
                  <w:r>
                    <w:t>Name _______________________</w:t>
                  </w:r>
                </w:p>
              </w:txbxContent>
            </v:textbox>
          </v:shape>
        </w:pict>
      </w:r>
      <w:r w:rsidR="009E2A9A">
        <w:rPr>
          <w:b/>
        </w:rPr>
        <w:t>Using Quadratic Functions to Understand Business Models</w:t>
      </w:r>
    </w:p>
    <w:p w:rsidR="00095BC4" w:rsidRPr="007B4586" w:rsidRDefault="00FD24D7" w:rsidP="00D72EAD">
      <w:r w:rsidRPr="007B4586">
        <w:t>A school drama club wants</w:t>
      </w:r>
      <w:r w:rsidR="00095BC4" w:rsidRPr="007B4586">
        <w:t xml:space="preserve"> to put on a production of one of their favorite plays. They did some research and found that the relationship between the number of tickets that they could </w:t>
      </w:r>
      <w:r w:rsidRPr="007B4586">
        <w:t xml:space="preserve">sell (s) and the price of each ticket (x) in dollars can be found by using the equation s=1000-125x. </w:t>
      </w:r>
    </w:p>
    <w:p w:rsidR="00FD24D7" w:rsidRPr="007B4586" w:rsidRDefault="00FD24D7" w:rsidP="00D72EAD">
      <w:r w:rsidRPr="007B4586">
        <w:t xml:space="preserve">There are some expenses that the drama club has to consider. They have to pay to advertise for the play and they have to pay for costumes and props. The total cost of expenses ended up totaling $750. </w:t>
      </w:r>
    </w:p>
    <w:p w:rsidR="00FD24D7" w:rsidRPr="007B4586" w:rsidRDefault="00FD24D7" w:rsidP="007B4586">
      <w:pPr>
        <w:pStyle w:val="ListParagraph"/>
        <w:numPr>
          <w:ilvl w:val="0"/>
          <w:numId w:val="1"/>
        </w:numPr>
        <w:spacing w:line="720" w:lineRule="auto"/>
      </w:pPr>
      <w:r w:rsidRPr="007B4586">
        <w:t xml:space="preserve">Write a function that can be used to predict income I for a ticket price x. </w:t>
      </w:r>
    </w:p>
    <w:p w:rsidR="00FD24D7" w:rsidRPr="007B4586" w:rsidRDefault="00FD24D7" w:rsidP="007B4586">
      <w:pPr>
        <w:pStyle w:val="ListParagraph"/>
        <w:numPr>
          <w:ilvl w:val="0"/>
          <w:numId w:val="1"/>
        </w:numPr>
        <w:spacing w:line="720" w:lineRule="auto"/>
      </w:pPr>
      <w:r w:rsidRPr="007B4586">
        <w:t xml:space="preserve">Write a function that can be used to predict profit P for any ticket price x. </w:t>
      </w:r>
    </w:p>
    <w:p w:rsidR="00FD24D7" w:rsidRPr="007B4586" w:rsidRDefault="00FD24D7" w:rsidP="007B4586">
      <w:pPr>
        <w:pStyle w:val="ListParagraph"/>
        <w:numPr>
          <w:ilvl w:val="0"/>
          <w:numId w:val="1"/>
        </w:numPr>
        <w:spacing w:line="720" w:lineRule="auto"/>
      </w:pPr>
      <w:r w:rsidRPr="007B4586">
        <w:t>How do the income and profit change as the ticket price increases from $0 to $10?</w:t>
      </w:r>
    </w:p>
    <w:p w:rsidR="00FD24D7" w:rsidRPr="007B4586" w:rsidRDefault="00FD24D7" w:rsidP="007B4586">
      <w:pPr>
        <w:pStyle w:val="ListParagraph"/>
        <w:numPr>
          <w:ilvl w:val="0"/>
          <w:numId w:val="1"/>
        </w:numPr>
        <w:spacing w:line="720" w:lineRule="auto"/>
      </w:pPr>
      <w:r w:rsidRPr="007B4586">
        <w:t>What ticket prices would result in the drama club losing money?</w:t>
      </w:r>
    </w:p>
    <w:p w:rsidR="00FD24D7" w:rsidRPr="007B4586" w:rsidRDefault="00FD24D7" w:rsidP="007B4586">
      <w:pPr>
        <w:pStyle w:val="ListParagraph"/>
        <w:numPr>
          <w:ilvl w:val="0"/>
          <w:numId w:val="1"/>
        </w:numPr>
        <w:spacing w:line="720" w:lineRule="auto"/>
      </w:pPr>
      <w:r w:rsidRPr="007B4586">
        <w:t>What ticket prices would result in the drama club having a positive profit?</w:t>
      </w:r>
    </w:p>
    <w:p w:rsidR="00FD24D7" w:rsidRPr="007B4586" w:rsidRDefault="00FD24D7" w:rsidP="007B4586">
      <w:pPr>
        <w:pStyle w:val="ListParagraph"/>
        <w:numPr>
          <w:ilvl w:val="0"/>
          <w:numId w:val="1"/>
        </w:numPr>
        <w:spacing w:line="720" w:lineRule="auto"/>
      </w:pPr>
      <w:r w:rsidRPr="007B4586">
        <w:t>What ticket price will provide the highest profit? What is the maximum profit?</w:t>
      </w:r>
    </w:p>
    <w:p w:rsidR="00FD24D7" w:rsidRPr="007B4586" w:rsidRDefault="00FD24D7" w:rsidP="007B4586">
      <w:pPr>
        <w:pStyle w:val="ListParagraph"/>
        <w:numPr>
          <w:ilvl w:val="0"/>
          <w:numId w:val="1"/>
        </w:numPr>
        <w:spacing w:line="720" w:lineRule="auto"/>
      </w:pPr>
      <w:r w:rsidRPr="007B4586">
        <w:t>What ticket price will provide the highest income? What is the maximum income?</w:t>
      </w:r>
    </w:p>
    <w:p w:rsidR="00FD24D7" w:rsidRPr="007B4586" w:rsidRDefault="00FD24D7" w:rsidP="007B4586">
      <w:pPr>
        <w:pStyle w:val="ListParagraph"/>
        <w:numPr>
          <w:ilvl w:val="0"/>
          <w:numId w:val="1"/>
        </w:numPr>
        <w:spacing w:line="720" w:lineRule="auto"/>
      </w:pPr>
      <w:r w:rsidRPr="007B4586">
        <w:t>What is the relationship between the maximum income and the maximum profit?</w:t>
      </w:r>
    </w:p>
    <w:p w:rsidR="00FD24D7" w:rsidRPr="007B4586" w:rsidRDefault="00FD24D7" w:rsidP="007B4586">
      <w:pPr>
        <w:pStyle w:val="ListParagraph"/>
        <w:numPr>
          <w:ilvl w:val="0"/>
          <w:numId w:val="1"/>
        </w:numPr>
        <w:spacing w:line="360" w:lineRule="auto"/>
      </w:pPr>
      <w:r w:rsidRPr="007B4586">
        <w:t>How much does each ticket need to cost in order for the drama club to break even (this is when the drama club only makes enough to pay for the expenses, so the income would equal expenses)?</w:t>
      </w:r>
    </w:p>
    <w:p w:rsidR="00FD24D7" w:rsidRDefault="00FD24D7" w:rsidP="00FD24D7">
      <w:pPr>
        <w:rPr>
          <w:rFonts w:ascii="TimesNewRomanPSMT" w:hAnsi="TimesNewRomanPSMT" w:cs="TimesNewRomanPSMT"/>
          <w:color w:val="FF0000"/>
        </w:rPr>
      </w:pPr>
    </w:p>
    <w:p w:rsidR="007B4586" w:rsidRDefault="007B4586" w:rsidP="00FD24D7">
      <w:pPr>
        <w:rPr>
          <w:rFonts w:ascii="TimesNewRomanPSMT" w:hAnsi="TimesNewRomanPSMT" w:cs="TimesNewRomanPSMT"/>
          <w:color w:val="FF0000"/>
        </w:rPr>
      </w:pPr>
    </w:p>
    <w:p w:rsidR="007B4586" w:rsidRDefault="007B4586" w:rsidP="00FD24D7">
      <w:pPr>
        <w:rPr>
          <w:rFonts w:ascii="TimesNewRomanPSMT" w:hAnsi="TimesNewRomanPSMT" w:cs="TimesNewRomanPSMT"/>
          <w:color w:val="FF0000"/>
        </w:rPr>
      </w:pPr>
    </w:p>
    <w:p w:rsidR="007B4586" w:rsidRDefault="007B4586" w:rsidP="00FD24D7">
      <w:pPr>
        <w:rPr>
          <w:rFonts w:ascii="TimesNewRomanPSMT" w:hAnsi="TimesNewRomanPSMT" w:cs="TimesNewRomanPSMT"/>
          <w:color w:val="FF0000"/>
        </w:rPr>
      </w:pPr>
    </w:p>
    <w:p w:rsidR="007B4586" w:rsidRDefault="007B4586" w:rsidP="00FD24D7">
      <w:pPr>
        <w:rPr>
          <w:rFonts w:ascii="TimesNewRomanPSMT" w:hAnsi="TimesNewRomanPSMT" w:cs="TimesNewRomanPSMT"/>
          <w:color w:val="FF0000"/>
        </w:rPr>
      </w:pPr>
      <w:bookmarkStart w:id="0" w:name="_GoBack"/>
    </w:p>
    <w:bookmarkEnd w:id="0"/>
    <w:p w:rsidR="007B4586" w:rsidRPr="007B4586" w:rsidRDefault="007B4586" w:rsidP="00FD24D7">
      <w:r w:rsidRPr="007B4586">
        <w:lastRenderedPageBreak/>
        <w:t>Independent Practice</w:t>
      </w:r>
    </w:p>
    <w:p w:rsidR="00D72EAD" w:rsidRPr="007B4586" w:rsidRDefault="00D72EAD" w:rsidP="00D72EAD">
      <w:pPr>
        <w:autoSpaceDE w:val="0"/>
        <w:autoSpaceDN w:val="0"/>
        <w:adjustRightInd w:val="0"/>
        <w:spacing w:after="0" w:line="240" w:lineRule="auto"/>
      </w:pPr>
      <w:r w:rsidRPr="007B4586">
        <w:t>Below is a table that represents the relationship between daily profit, P for a</w:t>
      </w:r>
      <w:r w:rsidR="009E2A9A" w:rsidRPr="007B4586">
        <w:t xml:space="preserve">n amusement park and the number </w:t>
      </w:r>
      <w:r w:rsidRPr="007B4586">
        <w:t>of paying visitors in thousands, n.</w:t>
      </w:r>
    </w:p>
    <w:tbl>
      <w:tblPr>
        <w:tblStyle w:val="TableGrid"/>
        <w:tblpPr w:leftFromText="180" w:rightFromText="180" w:vertAnchor="text" w:horzAnchor="page" w:tblpX="5084" w:tblpY="51"/>
        <w:tblW w:w="0" w:type="auto"/>
        <w:tblLook w:val="04A0"/>
      </w:tblPr>
      <w:tblGrid>
        <w:gridCol w:w="496"/>
        <w:gridCol w:w="496"/>
      </w:tblGrid>
      <w:tr w:rsidR="007B4586" w:rsidRPr="007B4586" w:rsidTr="007B4586">
        <w:trPr>
          <w:trHeight w:val="220"/>
        </w:trPr>
        <w:tc>
          <w:tcPr>
            <w:tcW w:w="496" w:type="dxa"/>
          </w:tcPr>
          <w:p w:rsidR="007B4586" w:rsidRPr="007B4586" w:rsidRDefault="007B4586" w:rsidP="007B4586">
            <w:pPr>
              <w:autoSpaceDE w:val="0"/>
              <w:autoSpaceDN w:val="0"/>
              <w:adjustRightInd w:val="0"/>
            </w:pPr>
            <w:r w:rsidRPr="007B4586">
              <w:t>n</w:t>
            </w:r>
          </w:p>
        </w:tc>
        <w:tc>
          <w:tcPr>
            <w:tcW w:w="496" w:type="dxa"/>
          </w:tcPr>
          <w:p w:rsidR="007B4586" w:rsidRPr="007B4586" w:rsidRDefault="007B4586" w:rsidP="007B4586">
            <w:pPr>
              <w:autoSpaceDE w:val="0"/>
              <w:autoSpaceDN w:val="0"/>
              <w:adjustRightInd w:val="0"/>
            </w:pPr>
            <w:r w:rsidRPr="007B4586">
              <w:t>P</w:t>
            </w:r>
          </w:p>
        </w:tc>
      </w:tr>
      <w:tr w:rsidR="007B4586" w:rsidRPr="007B4586" w:rsidTr="007B4586">
        <w:trPr>
          <w:trHeight w:val="206"/>
        </w:trPr>
        <w:tc>
          <w:tcPr>
            <w:tcW w:w="496" w:type="dxa"/>
          </w:tcPr>
          <w:p w:rsidR="007B4586" w:rsidRPr="007B4586" w:rsidRDefault="007B4586" w:rsidP="007B4586">
            <w:pPr>
              <w:autoSpaceDE w:val="0"/>
              <w:autoSpaceDN w:val="0"/>
              <w:adjustRightInd w:val="0"/>
            </w:pPr>
            <w:r w:rsidRPr="007B4586">
              <w:t>0</w:t>
            </w:r>
          </w:p>
        </w:tc>
        <w:tc>
          <w:tcPr>
            <w:tcW w:w="496" w:type="dxa"/>
          </w:tcPr>
          <w:p w:rsidR="007B4586" w:rsidRPr="007B4586" w:rsidRDefault="007B4586" w:rsidP="007B4586">
            <w:pPr>
              <w:autoSpaceDE w:val="0"/>
              <w:autoSpaceDN w:val="0"/>
              <w:adjustRightInd w:val="0"/>
            </w:pPr>
            <w:r w:rsidRPr="007B4586">
              <w:t>0</w:t>
            </w:r>
          </w:p>
        </w:tc>
      </w:tr>
      <w:tr w:rsidR="007B4586" w:rsidRPr="007B4586" w:rsidTr="007B4586">
        <w:trPr>
          <w:trHeight w:val="192"/>
        </w:trPr>
        <w:tc>
          <w:tcPr>
            <w:tcW w:w="496" w:type="dxa"/>
          </w:tcPr>
          <w:p w:rsidR="007B4586" w:rsidRPr="007B4586" w:rsidRDefault="007B4586" w:rsidP="007B4586">
            <w:pPr>
              <w:autoSpaceDE w:val="0"/>
              <w:autoSpaceDN w:val="0"/>
              <w:adjustRightInd w:val="0"/>
            </w:pPr>
            <w:r w:rsidRPr="007B4586">
              <w:t>1</w:t>
            </w:r>
          </w:p>
        </w:tc>
        <w:tc>
          <w:tcPr>
            <w:tcW w:w="496" w:type="dxa"/>
          </w:tcPr>
          <w:p w:rsidR="007B4586" w:rsidRPr="007B4586" w:rsidRDefault="007B4586" w:rsidP="007B4586">
            <w:pPr>
              <w:autoSpaceDE w:val="0"/>
              <w:autoSpaceDN w:val="0"/>
              <w:adjustRightInd w:val="0"/>
            </w:pPr>
            <w:r w:rsidRPr="007B4586">
              <w:t>5</w:t>
            </w:r>
          </w:p>
        </w:tc>
      </w:tr>
      <w:tr w:rsidR="007B4586" w:rsidRPr="007B4586" w:rsidTr="007B4586">
        <w:trPr>
          <w:trHeight w:val="206"/>
        </w:trPr>
        <w:tc>
          <w:tcPr>
            <w:tcW w:w="496" w:type="dxa"/>
          </w:tcPr>
          <w:p w:rsidR="007B4586" w:rsidRPr="007B4586" w:rsidRDefault="007B4586" w:rsidP="007B4586">
            <w:pPr>
              <w:autoSpaceDE w:val="0"/>
              <w:autoSpaceDN w:val="0"/>
              <w:adjustRightInd w:val="0"/>
            </w:pPr>
            <w:r w:rsidRPr="007B4586">
              <w:t>2</w:t>
            </w:r>
          </w:p>
        </w:tc>
        <w:tc>
          <w:tcPr>
            <w:tcW w:w="496" w:type="dxa"/>
          </w:tcPr>
          <w:p w:rsidR="007B4586" w:rsidRPr="007B4586" w:rsidRDefault="007B4586" w:rsidP="007B4586">
            <w:pPr>
              <w:autoSpaceDE w:val="0"/>
              <w:autoSpaceDN w:val="0"/>
              <w:adjustRightInd w:val="0"/>
            </w:pPr>
            <w:r w:rsidRPr="007B4586">
              <w:t>8</w:t>
            </w:r>
          </w:p>
        </w:tc>
      </w:tr>
      <w:tr w:rsidR="007B4586" w:rsidRPr="007B4586" w:rsidTr="007B4586">
        <w:trPr>
          <w:trHeight w:val="206"/>
        </w:trPr>
        <w:tc>
          <w:tcPr>
            <w:tcW w:w="496" w:type="dxa"/>
          </w:tcPr>
          <w:p w:rsidR="007B4586" w:rsidRPr="007B4586" w:rsidRDefault="007B4586" w:rsidP="007B4586">
            <w:pPr>
              <w:autoSpaceDE w:val="0"/>
              <w:autoSpaceDN w:val="0"/>
              <w:adjustRightInd w:val="0"/>
            </w:pPr>
            <w:r w:rsidRPr="007B4586">
              <w:t>3</w:t>
            </w:r>
          </w:p>
        </w:tc>
        <w:tc>
          <w:tcPr>
            <w:tcW w:w="496" w:type="dxa"/>
          </w:tcPr>
          <w:p w:rsidR="007B4586" w:rsidRPr="007B4586" w:rsidRDefault="007B4586" w:rsidP="007B4586">
            <w:pPr>
              <w:autoSpaceDE w:val="0"/>
              <w:autoSpaceDN w:val="0"/>
              <w:adjustRightInd w:val="0"/>
            </w:pPr>
            <w:r w:rsidRPr="007B4586">
              <w:t>9</w:t>
            </w:r>
          </w:p>
        </w:tc>
      </w:tr>
      <w:tr w:rsidR="007B4586" w:rsidRPr="007B4586" w:rsidTr="007B4586">
        <w:trPr>
          <w:trHeight w:val="206"/>
        </w:trPr>
        <w:tc>
          <w:tcPr>
            <w:tcW w:w="496" w:type="dxa"/>
          </w:tcPr>
          <w:p w:rsidR="007B4586" w:rsidRPr="007B4586" w:rsidRDefault="007B4586" w:rsidP="007B4586">
            <w:pPr>
              <w:autoSpaceDE w:val="0"/>
              <w:autoSpaceDN w:val="0"/>
              <w:adjustRightInd w:val="0"/>
            </w:pPr>
            <w:r w:rsidRPr="007B4586">
              <w:t>4</w:t>
            </w:r>
          </w:p>
        </w:tc>
        <w:tc>
          <w:tcPr>
            <w:tcW w:w="496" w:type="dxa"/>
          </w:tcPr>
          <w:p w:rsidR="007B4586" w:rsidRPr="007B4586" w:rsidRDefault="007B4586" w:rsidP="007B4586">
            <w:pPr>
              <w:autoSpaceDE w:val="0"/>
              <w:autoSpaceDN w:val="0"/>
              <w:adjustRightInd w:val="0"/>
            </w:pPr>
            <w:r w:rsidRPr="007B4586">
              <w:t>8</w:t>
            </w:r>
          </w:p>
        </w:tc>
      </w:tr>
      <w:tr w:rsidR="007B4586" w:rsidRPr="007B4586" w:rsidTr="007B4586">
        <w:trPr>
          <w:trHeight w:val="192"/>
        </w:trPr>
        <w:tc>
          <w:tcPr>
            <w:tcW w:w="496" w:type="dxa"/>
          </w:tcPr>
          <w:p w:rsidR="007B4586" w:rsidRPr="007B4586" w:rsidRDefault="007B4586" w:rsidP="007B4586">
            <w:pPr>
              <w:autoSpaceDE w:val="0"/>
              <w:autoSpaceDN w:val="0"/>
              <w:adjustRightInd w:val="0"/>
            </w:pPr>
            <w:r w:rsidRPr="007B4586">
              <w:t>5</w:t>
            </w:r>
          </w:p>
        </w:tc>
        <w:tc>
          <w:tcPr>
            <w:tcW w:w="496" w:type="dxa"/>
          </w:tcPr>
          <w:p w:rsidR="007B4586" w:rsidRPr="007B4586" w:rsidRDefault="007B4586" w:rsidP="007B4586">
            <w:pPr>
              <w:autoSpaceDE w:val="0"/>
              <w:autoSpaceDN w:val="0"/>
              <w:adjustRightInd w:val="0"/>
            </w:pPr>
            <w:r w:rsidRPr="007B4586">
              <w:t>5</w:t>
            </w:r>
          </w:p>
        </w:tc>
      </w:tr>
      <w:tr w:rsidR="007B4586" w:rsidRPr="007B4586" w:rsidTr="007B4586">
        <w:trPr>
          <w:trHeight w:val="220"/>
        </w:trPr>
        <w:tc>
          <w:tcPr>
            <w:tcW w:w="496" w:type="dxa"/>
          </w:tcPr>
          <w:p w:rsidR="007B4586" w:rsidRPr="007B4586" w:rsidRDefault="007B4586" w:rsidP="007B4586">
            <w:pPr>
              <w:autoSpaceDE w:val="0"/>
              <w:autoSpaceDN w:val="0"/>
              <w:adjustRightInd w:val="0"/>
            </w:pPr>
            <w:r w:rsidRPr="007B4586">
              <w:t>6</w:t>
            </w:r>
          </w:p>
        </w:tc>
        <w:tc>
          <w:tcPr>
            <w:tcW w:w="496" w:type="dxa"/>
          </w:tcPr>
          <w:p w:rsidR="007B4586" w:rsidRPr="007B4586" w:rsidRDefault="007B4586" w:rsidP="007B4586">
            <w:pPr>
              <w:autoSpaceDE w:val="0"/>
              <w:autoSpaceDN w:val="0"/>
              <w:adjustRightInd w:val="0"/>
            </w:pPr>
            <w:r w:rsidRPr="007B4586">
              <w:t>0</w:t>
            </w:r>
          </w:p>
        </w:tc>
      </w:tr>
    </w:tbl>
    <w:p w:rsidR="007B4586" w:rsidRPr="007B4586" w:rsidRDefault="007B4586" w:rsidP="00D72EAD">
      <w:pPr>
        <w:autoSpaceDE w:val="0"/>
        <w:autoSpaceDN w:val="0"/>
        <w:adjustRightInd w:val="0"/>
        <w:spacing w:after="0" w:line="240" w:lineRule="auto"/>
      </w:pPr>
    </w:p>
    <w:p w:rsidR="007B4586" w:rsidRPr="007B4586" w:rsidRDefault="007B4586" w:rsidP="00D72EAD">
      <w:pPr>
        <w:autoSpaceDE w:val="0"/>
        <w:autoSpaceDN w:val="0"/>
        <w:adjustRightInd w:val="0"/>
        <w:spacing w:after="0" w:line="240" w:lineRule="auto"/>
      </w:pPr>
    </w:p>
    <w:p w:rsidR="007B4586" w:rsidRPr="007B4586" w:rsidRDefault="007B4586" w:rsidP="00D72EAD">
      <w:pPr>
        <w:autoSpaceDE w:val="0"/>
        <w:autoSpaceDN w:val="0"/>
        <w:adjustRightInd w:val="0"/>
        <w:spacing w:after="0" w:line="240" w:lineRule="auto"/>
      </w:pPr>
    </w:p>
    <w:p w:rsidR="007B4586" w:rsidRPr="007B4586" w:rsidRDefault="007B4586" w:rsidP="00D72EAD">
      <w:pPr>
        <w:autoSpaceDE w:val="0"/>
        <w:autoSpaceDN w:val="0"/>
        <w:adjustRightInd w:val="0"/>
        <w:spacing w:after="0" w:line="240" w:lineRule="auto"/>
      </w:pPr>
    </w:p>
    <w:p w:rsidR="007B4586" w:rsidRPr="007B4586" w:rsidRDefault="007B4586" w:rsidP="00D72EAD">
      <w:pPr>
        <w:autoSpaceDE w:val="0"/>
        <w:autoSpaceDN w:val="0"/>
        <w:adjustRightInd w:val="0"/>
        <w:spacing w:after="0" w:line="240" w:lineRule="auto"/>
      </w:pPr>
    </w:p>
    <w:p w:rsidR="007B4586" w:rsidRPr="007B4586" w:rsidRDefault="007B4586" w:rsidP="00D72EAD">
      <w:pPr>
        <w:autoSpaceDE w:val="0"/>
        <w:autoSpaceDN w:val="0"/>
        <w:adjustRightInd w:val="0"/>
        <w:spacing w:after="0" w:line="240" w:lineRule="auto"/>
      </w:pPr>
    </w:p>
    <w:p w:rsidR="007B4586" w:rsidRPr="007B4586" w:rsidRDefault="007B4586" w:rsidP="00D72EAD">
      <w:pPr>
        <w:autoSpaceDE w:val="0"/>
        <w:autoSpaceDN w:val="0"/>
        <w:adjustRightInd w:val="0"/>
        <w:spacing w:after="0" w:line="240" w:lineRule="auto"/>
      </w:pPr>
    </w:p>
    <w:p w:rsidR="007B4586" w:rsidRPr="007B4586" w:rsidRDefault="007B4586" w:rsidP="00D72EAD">
      <w:pPr>
        <w:autoSpaceDE w:val="0"/>
        <w:autoSpaceDN w:val="0"/>
        <w:adjustRightInd w:val="0"/>
        <w:spacing w:after="0" w:line="240" w:lineRule="auto"/>
      </w:pPr>
    </w:p>
    <w:p w:rsidR="007B4586" w:rsidRPr="007B4586" w:rsidRDefault="007B4586" w:rsidP="00D72EAD">
      <w:pPr>
        <w:autoSpaceDE w:val="0"/>
        <w:autoSpaceDN w:val="0"/>
        <w:adjustRightInd w:val="0"/>
        <w:spacing w:after="0" w:line="240" w:lineRule="auto"/>
      </w:pPr>
    </w:p>
    <w:p w:rsidR="00D72EAD" w:rsidRPr="007B4586" w:rsidRDefault="00D72EAD" w:rsidP="007B4586">
      <w:pPr>
        <w:pStyle w:val="ListParagraph"/>
        <w:numPr>
          <w:ilvl w:val="0"/>
          <w:numId w:val="3"/>
        </w:numPr>
        <w:autoSpaceDE w:val="0"/>
        <w:autoSpaceDN w:val="0"/>
        <w:adjustRightInd w:val="0"/>
        <w:spacing w:after="0" w:line="360" w:lineRule="auto"/>
      </w:pPr>
      <w:r w:rsidRPr="007B4586">
        <w:t>What are the x-intercepts and y-intercepts and explain them in the context of the problem.</w:t>
      </w:r>
    </w:p>
    <w:p w:rsidR="007B4586" w:rsidRPr="007B4586" w:rsidRDefault="007B4586" w:rsidP="007B4586">
      <w:pPr>
        <w:autoSpaceDE w:val="0"/>
        <w:autoSpaceDN w:val="0"/>
        <w:adjustRightInd w:val="0"/>
        <w:spacing w:after="0" w:line="360" w:lineRule="auto"/>
      </w:pPr>
    </w:p>
    <w:p w:rsidR="00D72EAD" w:rsidRPr="007B4586" w:rsidRDefault="00D72EAD" w:rsidP="007B4586">
      <w:pPr>
        <w:pStyle w:val="ListParagraph"/>
        <w:numPr>
          <w:ilvl w:val="0"/>
          <w:numId w:val="3"/>
        </w:numPr>
        <w:autoSpaceDE w:val="0"/>
        <w:autoSpaceDN w:val="0"/>
        <w:adjustRightInd w:val="0"/>
        <w:spacing w:after="0" w:line="360" w:lineRule="auto"/>
      </w:pPr>
      <w:r w:rsidRPr="007B4586">
        <w:t>Identify any maximums or minimums and explain their meaning in the context of the problem.</w:t>
      </w:r>
    </w:p>
    <w:p w:rsidR="007B4586" w:rsidRPr="007B4586" w:rsidRDefault="007B4586" w:rsidP="007B4586">
      <w:pPr>
        <w:autoSpaceDE w:val="0"/>
        <w:autoSpaceDN w:val="0"/>
        <w:adjustRightInd w:val="0"/>
        <w:spacing w:after="0" w:line="360" w:lineRule="auto"/>
      </w:pPr>
    </w:p>
    <w:p w:rsidR="00D72EAD" w:rsidRPr="007B4586" w:rsidRDefault="00D72EAD" w:rsidP="007B4586">
      <w:pPr>
        <w:pStyle w:val="ListParagraph"/>
        <w:numPr>
          <w:ilvl w:val="0"/>
          <w:numId w:val="3"/>
        </w:numPr>
        <w:autoSpaceDE w:val="0"/>
        <w:autoSpaceDN w:val="0"/>
        <w:adjustRightInd w:val="0"/>
        <w:spacing w:after="0" w:line="360" w:lineRule="auto"/>
      </w:pPr>
      <w:r w:rsidRPr="007B4586">
        <w:t xml:space="preserve">Determine if the graph is symmetrical and </w:t>
      </w:r>
      <w:r w:rsidR="00FD24D7" w:rsidRPr="007B4586">
        <w:t xml:space="preserve">what type of function best models this pattern of change. </w:t>
      </w:r>
    </w:p>
    <w:p w:rsidR="007B4586" w:rsidRPr="007B4586" w:rsidRDefault="007B4586" w:rsidP="007B4586">
      <w:pPr>
        <w:autoSpaceDE w:val="0"/>
        <w:autoSpaceDN w:val="0"/>
        <w:adjustRightInd w:val="0"/>
        <w:spacing w:after="0" w:line="360" w:lineRule="auto"/>
      </w:pPr>
    </w:p>
    <w:p w:rsidR="00D72EAD" w:rsidRPr="007B4586" w:rsidRDefault="00D72EAD" w:rsidP="007B4586">
      <w:pPr>
        <w:pStyle w:val="ListParagraph"/>
        <w:numPr>
          <w:ilvl w:val="0"/>
          <w:numId w:val="3"/>
        </w:numPr>
        <w:spacing w:line="360" w:lineRule="auto"/>
      </w:pPr>
      <w:r w:rsidRPr="007B4586">
        <w:t>Describe the intervals of increase and decrease and explain them in the context of the</w:t>
      </w:r>
      <w:r w:rsidRPr="007B4586">
        <w:rPr>
          <w:rFonts w:ascii="TimesNewRomanPSMT" w:hAnsi="TimesNewRomanPSMT" w:cs="TimesNewRomanPSMT"/>
        </w:rPr>
        <w:t xml:space="preserve"> </w:t>
      </w:r>
      <w:r w:rsidRPr="007B4586">
        <w:t>problem.</w:t>
      </w:r>
    </w:p>
    <w:p w:rsidR="009E2A9A" w:rsidRDefault="009E2A9A" w:rsidP="009E2A9A"/>
    <w:sectPr w:rsidR="009E2A9A" w:rsidSect="004D6A3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1C" w:rsidRDefault="00F6141C" w:rsidP="007B4586">
      <w:pPr>
        <w:spacing w:after="0" w:line="240" w:lineRule="auto"/>
      </w:pPr>
      <w:r>
        <w:separator/>
      </w:r>
    </w:p>
  </w:endnote>
  <w:endnote w:type="continuationSeparator" w:id="0">
    <w:p w:rsidR="00F6141C" w:rsidRDefault="00F6141C" w:rsidP="007B4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86" w:rsidRPr="005E3A9C" w:rsidRDefault="004D6A38" w:rsidP="007B4586">
    <w:pPr>
      <w:pStyle w:val="Footer"/>
      <w:rPr>
        <w:sz w:val="14"/>
      </w:rPr>
    </w:pPr>
    <w:hyperlink r:id="rId1" w:history="1">
      <w:r w:rsidR="007B4586" w:rsidRPr="005E3A9C">
        <w:rPr>
          <w:rStyle w:val="Hyperlink"/>
          <w:sz w:val="14"/>
        </w:rPr>
        <w:t>http://maccss.ncdpi.wikispaces.net/file/view/Math%20I%20Standards%20Unpacked.pdf/283687092/Math%20I%20Standards%20Unpacked.pdf</w:t>
      </w:r>
    </w:hyperlink>
  </w:p>
  <w:p w:rsidR="007B4586" w:rsidRDefault="007B4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1C" w:rsidRDefault="00F6141C" w:rsidP="007B4586">
      <w:pPr>
        <w:spacing w:after="0" w:line="240" w:lineRule="auto"/>
      </w:pPr>
      <w:r>
        <w:separator/>
      </w:r>
    </w:p>
  </w:footnote>
  <w:footnote w:type="continuationSeparator" w:id="0">
    <w:p w:rsidR="00F6141C" w:rsidRDefault="00F6141C" w:rsidP="007B4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963"/>
    <w:multiLevelType w:val="hybridMultilevel"/>
    <w:tmpl w:val="63DE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F280B"/>
    <w:multiLevelType w:val="hybridMultilevel"/>
    <w:tmpl w:val="BE7E9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A1435"/>
    <w:multiLevelType w:val="hybridMultilevel"/>
    <w:tmpl w:val="D7B0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72EAD"/>
    <w:rsid w:val="00095BC4"/>
    <w:rsid w:val="00133948"/>
    <w:rsid w:val="001D59D0"/>
    <w:rsid w:val="004D6A38"/>
    <w:rsid w:val="005B7B9A"/>
    <w:rsid w:val="00665997"/>
    <w:rsid w:val="00757419"/>
    <w:rsid w:val="007B4586"/>
    <w:rsid w:val="009E2A9A"/>
    <w:rsid w:val="00D72EAD"/>
    <w:rsid w:val="00F6141C"/>
    <w:rsid w:val="00FD2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D7"/>
    <w:pPr>
      <w:ind w:left="720"/>
      <w:contextualSpacing/>
    </w:pPr>
  </w:style>
  <w:style w:type="table" w:styleId="TableGrid">
    <w:name w:val="Table Grid"/>
    <w:basedOn w:val="TableNormal"/>
    <w:uiPriority w:val="59"/>
    <w:rsid w:val="007B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86"/>
    <w:rPr>
      <w:rFonts w:ascii="Tahoma" w:hAnsi="Tahoma" w:cs="Tahoma"/>
      <w:sz w:val="16"/>
      <w:szCs w:val="16"/>
    </w:rPr>
  </w:style>
  <w:style w:type="paragraph" w:styleId="Header">
    <w:name w:val="header"/>
    <w:basedOn w:val="Normal"/>
    <w:link w:val="HeaderChar"/>
    <w:uiPriority w:val="99"/>
    <w:unhideWhenUsed/>
    <w:rsid w:val="007B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86"/>
  </w:style>
  <w:style w:type="paragraph" w:styleId="Footer">
    <w:name w:val="footer"/>
    <w:basedOn w:val="Normal"/>
    <w:link w:val="FooterChar"/>
    <w:uiPriority w:val="99"/>
    <w:unhideWhenUsed/>
    <w:rsid w:val="007B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86"/>
  </w:style>
  <w:style w:type="character" w:styleId="Hyperlink">
    <w:name w:val="Hyperlink"/>
    <w:basedOn w:val="DefaultParagraphFont"/>
    <w:uiPriority w:val="99"/>
    <w:semiHidden/>
    <w:unhideWhenUsed/>
    <w:rsid w:val="007B4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D7"/>
    <w:pPr>
      <w:ind w:left="720"/>
      <w:contextualSpacing/>
    </w:pPr>
  </w:style>
  <w:style w:type="table" w:styleId="TableGrid">
    <w:name w:val="Table Grid"/>
    <w:basedOn w:val="TableNormal"/>
    <w:uiPriority w:val="59"/>
    <w:rsid w:val="007B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86"/>
    <w:rPr>
      <w:rFonts w:ascii="Tahoma" w:hAnsi="Tahoma" w:cs="Tahoma"/>
      <w:sz w:val="16"/>
      <w:szCs w:val="16"/>
    </w:rPr>
  </w:style>
  <w:style w:type="paragraph" w:styleId="Header">
    <w:name w:val="header"/>
    <w:basedOn w:val="Normal"/>
    <w:link w:val="HeaderChar"/>
    <w:uiPriority w:val="99"/>
    <w:unhideWhenUsed/>
    <w:rsid w:val="007B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86"/>
  </w:style>
  <w:style w:type="paragraph" w:styleId="Footer">
    <w:name w:val="footer"/>
    <w:basedOn w:val="Normal"/>
    <w:link w:val="FooterChar"/>
    <w:uiPriority w:val="99"/>
    <w:unhideWhenUsed/>
    <w:rsid w:val="007B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86"/>
  </w:style>
  <w:style w:type="character" w:styleId="Hyperlink">
    <w:name w:val="Hyperlink"/>
    <w:basedOn w:val="DefaultParagraphFont"/>
    <w:uiPriority w:val="99"/>
    <w:semiHidden/>
    <w:unhideWhenUsed/>
    <w:rsid w:val="007B458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accss.ncdpi.wikispaces.net/file/view/Math%20I%20Standards%20Unpacked.pdf/283687092/Math%20I%20Standards%20Unpa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delia</cp:lastModifiedBy>
  <cp:revision>2</cp:revision>
  <cp:lastPrinted>2013-05-28T22:39:00Z</cp:lastPrinted>
  <dcterms:created xsi:type="dcterms:W3CDTF">2014-11-09T22:48:00Z</dcterms:created>
  <dcterms:modified xsi:type="dcterms:W3CDTF">2014-11-09T22:48:00Z</dcterms:modified>
</cp:coreProperties>
</file>