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2C82522" w14:textId="77777777" w:rsidR="00766D8B" w:rsidRDefault="00766D8B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74A6656" w14:textId="5872C152" w:rsidR="00DA13A9" w:rsidRPr="00BD1DB8" w:rsidRDefault="00766D8B" w:rsidP="00766D8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If quadrilateral DEFG is reflected across the y-axis, list the new coordinates for each of the vertex points. </w:t>
            </w:r>
            <w:r w:rsidR="00AC613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64B4581" wp14:editId="7D1082F2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777875</wp:posOffset>
                  </wp:positionV>
                  <wp:extent cx="13982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188" y="21211"/>
                      <wp:lineTo x="21188" y="0"/>
                      <wp:lineTo x="0" y="0"/>
                    </wp:wrapPolygon>
                  </wp:wrapTight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pct"/>
          </w:tcPr>
          <w:p w14:paraId="4199AFCE" w14:textId="77777777" w:rsidR="00766D8B" w:rsidRDefault="00766D8B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C44B354" w14:textId="5ED8E36D" w:rsidR="00891CD9" w:rsidRPr="00BD1DB8" w:rsidRDefault="009F0F36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4B49C005" wp14:editId="7D4A9F24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309245</wp:posOffset>
                  </wp:positionV>
                  <wp:extent cx="131445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287" y="21415"/>
                      <wp:lineTo x="2128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D8B">
              <w:rPr>
                <w:rFonts w:ascii="Comic Sans MS" w:hAnsi="Comic Sans MS"/>
                <w:sz w:val="20"/>
              </w:rPr>
              <w:t>Find the value of x.</w:t>
            </w: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B046D6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56F553C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E27C999" w14:textId="7800EE04" w:rsidR="00766D8B" w:rsidRDefault="00766D8B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Ms. Milly’s favorite candy comes in a package that looks like a triangular prism.  If b = 6 cm, </w:t>
            </w:r>
            <w:r w:rsidR="008D4564">
              <w:rPr>
                <w:rFonts w:ascii="Comic Sans MS" w:hAnsi="Comic Sans MS"/>
                <w:sz w:val="20"/>
              </w:rPr>
              <w:t xml:space="preserve">      </w:t>
            </w:r>
            <w:r>
              <w:rPr>
                <w:rFonts w:ascii="Comic Sans MS" w:hAnsi="Comic Sans MS"/>
                <w:sz w:val="20"/>
              </w:rPr>
              <w:t>h = 5 cm, and H = 12 cm in the picture of the candy below, what is the volume of the package?</w:t>
            </w:r>
          </w:p>
          <w:p w14:paraId="38470267" w14:textId="34D20379" w:rsidR="00766D8B" w:rsidRPr="00BD1DB8" w:rsidRDefault="00766D8B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95D35F0" wp14:editId="1DAF200F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46990</wp:posOffset>
                  </wp:positionV>
                  <wp:extent cx="1168400" cy="906145"/>
                  <wp:effectExtent l="0" t="0" r="0" b="8255"/>
                  <wp:wrapTight wrapText="bothSides">
                    <wp:wrapPolygon edited="0">
                      <wp:start x="14791" y="0"/>
                      <wp:lineTo x="5283" y="7266"/>
                      <wp:lineTo x="4578" y="8174"/>
                      <wp:lineTo x="1057" y="14531"/>
                      <wp:lineTo x="0" y="17710"/>
                      <wp:lineTo x="0" y="19526"/>
                      <wp:lineTo x="3522" y="21343"/>
                      <wp:lineTo x="5635" y="21343"/>
                      <wp:lineTo x="6339" y="21343"/>
                      <wp:lineTo x="19017" y="14985"/>
                      <wp:lineTo x="19017" y="14531"/>
                      <wp:lineTo x="21130" y="9082"/>
                      <wp:lineTo x="21130" y="7266"/>
                      <wp:lineTo x="16552" y="0"/>
                      <wp:lineTo x="14791" y="0"/>
                    </wp:wrapPolygon>
                  </wp:wrapTight>
                  <wp:docPr id="9" name="Picture 9" descr="http://everythingmaths.co.za/grade-11/07-measurement/pspictures/8346ed6c409b197ccca03902c2e4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verythingmaths.co.za/grade-11/07-measurement/pspictures/8346ed6c409b197ccca03902c2e4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pct"/>
          </w:tcPr>
          <w:p w14:paraId="1A4E1C29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33F8C5" w14:textId="5E460CD7" w:rsidR="00766D8B" w:rsidRPr="00BD1DB8" w:rsidRDefault="00766D8B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If a special holiday version of Ms. Milly’s favorite candy came out and it was advertised at 40% larger than the regular version, how much more candy does she get with the new holiday size? (Reference problem #1)</w:t>
            </w: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C80788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16C446" w14:textId="77777777" w:rsidR="00944D02" w:rsidRDefault="00944D02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36270FE" w14:textId="20CA9543" w:rsidR="00C80788" w:rsidRPr="00BD1DB8" w:rsidRDefault="00944D02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 wp14:anchorId="338DA801" wp14:editId="0B95BF1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525780</wp:posOffset>
                  </wp:positionV>
                  <wp:extent cx="1784350" cy="899160"/>
                  <wp:effectExtent l="0" t="0" r="6350" b="0"/>
                  <wp:wrapTight wrapText="bothSides">
                    <wp:wrapPolygon edited="0">
                      <wp:start x="0" y="0"/>
                      <wp:lineTo x="0" y="21051"/>
                      <wp:lineTo x="21446" y="21051"/>
                      <wp:lineTo x="2144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t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2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2D06">
              <w:rPr>
                <w:rFonts w:ascii="Comic Sans MS" w:hAnsi="Comic Sans MS"/>
                <w:sz w:val="20"/>
              </w:rPr>
              <w:t>What percent of students study</w:t>
            </w:r>
            <w:r>
              <w:rPr>
                <w:rFonts w:ascii="Comic Sans MS" w:hAnsi="Comic Sans MS"/>
                <w:sz w:val="20"/>
              </w:rPr>
              <w:t xml:space="preserve"> less than sixteen hours per week?</w:t>
            </w:r>
          </w:p>
        </w:tc>
        <w:tc>
          <w:tcPr>
            <w:tcW w:w="1520" w:type="pct"/>
          </w:tcPr>
          <w:p w14:paraId="0AD08AA2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2958EB9" w14:textId="5D7CD3E4" w:rsidR="00944D02" w:rsidRPr="00BD1DB8" w:rsidRDefault="00944D02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Mrs. Xu is planning her dinners for next week.  The choices for dinner are beef, chicken or pork.  The choices of vegetables are broccoli</w:t>
            </w:r>
            <w:r w:rsidR="008D4564">
              <w:rPr>
                <w:rFonts w:ascii="Comic Sans MS" w:hAnsi="Comic Sans MS"/>
                <w:sz w:val="20"/>
              </w:rPr>
              <w:t>, peas</w:t>
            </w:r>
            <w:r>
              <w:rPr>
                <w:rFonts w:ascii="Comic Sans MS" w:hAnsi="Comic Sans MS"/>
                <w:sz w:val="20"/>
              </w:rPr>
              <w:t>, carrots and the choice of carbohydrates are baked potatoes, brown rice, egg noodles, or sweet potatoes.  How many possible meals can Mrs. Xu make with all those choices?</w:t>
            </w:r>
          </w:p>
        </w:tc>
        <w:tc>
          <w:tcPr>
            <w:tcW w:w="1296" w:type="pct"/>
          </w:tcPr>
          <w:p w14:paraId="2E912FDE" w14:textId="00A31388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88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D08FFEB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3CDA6D42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05B489C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05822C1" w14:textId="577B104F" w:rsidR="00944D02" w:rsidRDefault="008D4564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Find the value of x if</w:t>
            </w:r>
            <w:r w:rsidR="000B5F38">
              <w:rPr>
                <w:rFonts w:ascii="Comic Sans MS" w:hAnsi="Comic Sans MS"/>
                <w:sz w:val="20"/>
              </w:rPr>
              <w:t xml:space="preserve"> line j is parallel to line g.</w:t>
            </w:r>
          </w:p>
          <w:p w14:paraId="10C06720" w14:textId="45226544" w:rsidR="000B5F38" w:rsidRDefault="000B5F38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393C847" wp14:editId="72145CE8">
                      <wp:simplePos x="0" y="0"/>
                      <wp:positionH relativeFrom="column">
                        <wp:posOffset>-940</wp:posOffset>
                      </wp:positionH>
                      <wp:positionV relativeFrom="paragraph">
                        <wp:posOffset>76505</wp:posOffset>
                      </wp:positionV>
                      <wp:extent cx="1653236" cy="1133856"/>
                      <wp:effectExtent l="0" t="38100" r="61595" b="8572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3236" cy="1133856"/>
                                <a:chOff x="0" y="0"/>
                                <a:chExt cx="1653236" cy="1133856"/>
                              </a:xfrm>
                            </wpg:grpSpPr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42" y="570482"/>
                                  <a:ext cx="241299" cy="247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62B9A2" w14:textId="6510A8EC" w:rsidR="000B5F38" w:rsidRPr="000B5F38" w:rsidRDefault="000B5F38" w:rsidP="000B5F3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 w:rsidRPr="000B5F3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0"/>
                                  <a:ext cx="1653236" cy="1133856"/>
                                  <a:chOff x="0" y="0"/>
                                  <a:chExt cx="1653236" cy="1133856"/>
                                </a:xfrm>
                              </wpg:grpSpPr>
                              <wpg:grpSp>
                                <wpg:cNvPr id="16" name="Group 16"/>
                                <wpg:cNvGrpSpPr/>
                                <wpg:grpSpPr>
                                  <a:xfrm>
                                    <a:off x="190195" y="0"/>
                                    <a:ext cx="1463041" cy="1133856"/>
                                    <a:chOff x="0" y="0"/>
                                    <a:chExt cx="1463041" cy="1133856"/>
                                  </a:xfrm>
                                </wpg:grpSpPr>
                                <wpg:grpSp>
                                  <wpg:cNvPr id="15" name="Group 15"/>
                                  <wpg:cNvGrpSpPr/>
                                  <wpg:grpSpPr>
                                    <a:xfrm>
                                      <a:off x="0" y="0"/>
                                      <a:ext cx="1463041" cy="1133856"/>
                                      <a:chOff x="0" y="0"/>
                                      <a:chExt cx="1463041" cy="1133856"/>
                                    </a:xfrm>
                                  </wpg:grpSpPr>
                                  <wpg:grpSp>
                                    <wpg:cNvPr id="14" name="Group 14"/>
                                    <wpg:cNvGrpSpPr/>
                                    <wpg:grpSpPr>
                                      <a:xfrm>
                                        <a:off x="0" y="0"/>
                                        <a:ext cx="1463041" cy="1133856"/>
                                        <a:chOff x="0" y="0"/>
                                        <a:chExt cx="1463041" cy="1133856"/>
                                      </a:xfrm>
                                    </wpg:grpSpPr>
                                    <wps:wsp>
                                      <wps:cNvPr id="10" name="Straight Arrow Connector 10"/>
                                      <wps:cNvCnPr/>
                                      <wps:spPr>
                                        <a:xfrm>
                                          <a:off x="0" y="395021"/>
                                          <a:ext cx="1455725" cy="731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headEnd type="arrow"/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" name="Straight Arrow Connector 11"/>
                                      <wps:cNvCnPr/>
                                      <wps:spPr>
                                        <a:xfrm>
                                          <a:off x="7316" y="680313"/>
                                          <a:ext cx="1455725" cy="731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headEnd type="arrow"/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" name="Straight Arrow Connector 12"/>
                                      <wps:cNvCnPr/>
                                      <wps:spPr>
                                        <a:xfrm flipH="1">
                                          <a:off x="460858" y="0"/>
                                          <a:ext cx="716890" cy="113385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headEnd type="arrow"/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0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597" y="212134"/>
                                        <a:ext cx="819149" cy="2178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BC3CB1A" w14:textId="4648331C" w:rsidR="000B5F38" w:rsidRPr="000B5F38" w:rsidRDefault="000B5F38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  <w:vertAlign w:val="superscript"/>
                                            </w:rPr>
                                          </w:pPr>
                                          <w:r w:rsidRPr="000B5F38"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(6x + 60)</w:t>
                                          </w:r>
                                          <w:r w:rsidRPr="000B5F38">
                                            <w:rPr>
                                              <w:sz w:val="16"/>
                                              <w:szCs w:val="16"/>
                                              <w:vertAlign w:val="superscript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1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9456" y="497373"/>
                                      <a:ext cx="819149" cy="217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A5D3038" w14:textId="58A5C86E" w:rsidR="000B5F38" w:rsidRPr="000B5F38" w:rsidRDefault="000B5F38" w:rsidP="000B5F38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perscript"/>
                                          </w:rPr>
                                        </w:pPr>
                                        <w:r w:rsidRPr="000B5F3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10x - 20</w:t>
                                        </w:r>
                                        <w:r w:rsidRPr="000B5F3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  <w:r w:rsidRPr="000B5F38">
                                          <w:rPr>
                                            <w:sz w:val="16"/>
                                            <w:szCs w:val="16"/>
                                            <w:vertAlign w:val="superscript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s:wsp>
                                <wps:cNvPr id="1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63275"/>
                                    <a:ext cx="241299" cy="247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228F2C" w14:textId="409916F4" w:rsidR="000B5F38" w:rsidRPr="000B5F38" w:rsidRDefault="000B5F38" w:rsidP="000B5F38">
                                      <w:pPr>
                                        <w:rPr>
                                          <w:b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393C847" id="Group 20" o:spid="_x0000_s1026" style="position:absolute;margin-left:-.05pt;margin-top:6pt;width:130.2pt;height:89.3pt;z-index:251675648" coordsize="16532,1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19;top:5704;width:2413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    <v:textbox style="mso-fit-shape-to-text:t">
                          <w:txbxContent>
                            <w:p w14:paraId="1A62B9A2" w14:textId="6510A8EC" w:rsidR="000B5F38" w:rsidRPr="000B5F38" w:rsidRDefault="000B5F38" w:rsidP="000B5F38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proofErr w:type="gramStart"/>
                              <w:r w:rsidRPr="000B5F38">
                                <w:rPr>
                                  <w:b/>
                                  <w:sz w:val="20"/>
                                  <w:szCs w:val="20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19" o:spid="_x0000_s1028" style="position:absolute;width:16532;height:11338" coordsize="16532,1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group id="Group 16" o:spid="_x0000_s1029" style="position:absolute;left:1901;width:14631;height:11338" coordsize="14630,1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group id="Group 15" o:spid="_x0000_s1030" style="position:absolute;width:14630;height:11338" coordsize="14630,1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group id="Group 14" o:spid="_x0000_s1031" style="position:absolute;width:14630;height:11338" coordsize="14630,1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Straight Arrow Connector 10" o:spid="_x0000_s1032" type="#_x0000_t32" style="position:absolute;top:3950;width:14557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CeMMIAAADbAAAADwAAAGRycy9kb3ducmV2LnhtbESPT2sCMRDF74V+hzAFbzXbgn/YGkVa&#10;BHuslmJvw2bcLG4mIYm6/fadg+Bthvfmvd8sVoPv1YVS7gIbeBlXoIibYDtuDXzvN89zULkgW+wD&#10;k4E/yrBaPj4ssLbhyl902ZVWSQjnGg24UmKtdW4ceczjEIlFO4bksciaWm0TXiXc9/q1qqbaY8fS&#10;4DDSu6PmtDt7A/Nf93NI51mcHHjdfuz1ZyAbjRk9Des3UIWGcjffrrdW8IVefpEB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CeMMIAAADbAAAADwAAAAAAAAAAAAAA&#10;AAChAgAAZHJzL2Rvd25yZXYueG1sUEsFBgAAAAAEAAQA+QAAAJADAAAAAA==&#10;" strokecolor="black [3200]" strokeweight="2pt">
                                <v:stroke startarrow="open" endarrow="open"/>
                                <v:shadow on="t" color="black" opacity="24903f" origin=",.5" offset="0,.55556mm"/>
                              </v:shape>
                              <v:shape id="Straight Arrow Connector 11" o:spid="_x0000_s1033" type="#_x0000_t32" style="position:absolute;left:73;top:6803;width:14557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w7q78AAADbAAAADwAAAGRycy9kb3ducmV2LnhtbERPTWsCMRC9F/wPYYTeataCraybFVEK&#10;eqyWordhM24WN5OQRN3+e1Mo9DaP9znVcrC9uFGInWMF00kBgrhxuuNWwdfh42UOIiZkjb1jUvBD&#10;EZb16KnCUrs7f9Jtn1qRQziWqMCk5EspY2PIYpw4T5y5swsWU4ahlTrgPYfbXr4WxZu02HFuMOhp&#10;bai57K9Wwfxkvo/h+u5nR161m4PcOdJeqefxsFqASDSkf/Gfe6vz/Cn8/pIPk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0w7q78AAADbAAAADwAAAAAAAAAAAAAAAACh&#10;AgAAZHJzL2Rvd25yZXYueG1sUEsFBgAAAAAEAAQA+QAAAI0DAAAAAA==&#10;" strokecolor="black [3200]" strokeweight="2pt">
                                <v:stroke startarrow="open" endarrow="open"/>
                                <v:shadow on="t" color="black" opacity="24903f" origin=",.5" offset="0,.55556mm"/>
                              </v:shape>
                              <v:shape id="Straight Arrow Connector 12" o:spid="_x0000_s1034" type="#_x0000_t32" style="position:absolute;left:4608;width:7169;height:113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R4dsEAAADbAAAADwAAAGRycy9kb3ducmV2LnhtbERPS4vCMBC+C/6HMIKXZU0V1KVrFBEE&#10;XVDwcdDb0My2xWZSklS7/94IC97m43vObNGaStzJ+dKyguEgAUGcWV1yruB8Wn9+gfABWWNlmRT8&#10;kYfFvNuZYartgw90P4ZcxBD2KSooQqhTKX1WkEE/sDVx5H6tMxgidLnUDh8x3FRylCQTabDk2FBg&#10;TauCstuxMQomw1vjrtNKf1x2zQ/vtzTeB1Kq32uX3yACteEt/ndvdJw/gtcv8Q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VHh2wQAAANsAAAAPAAAAAAAAAAAAAAAA&#10;AKECAABkcnMvZG93bnJldi54bWxQSwUGAAAAAAQABAD5AAAAjwMAAAAA&#10;" strokecolor="black [3200]" strokeweight="2pt">
                                <v:stroke startarrow="open" endarrow="open"/>
                                <v:shadow on="t" color="black" opacity="24903f" origin=",.5" offset="0,.55556mm"/>
                              </v:shape>
                            </v:group>
                            <v:shape id="Text Box 2" o:spid="_x0000_s1035" type="#_x0000_t202" style="position:absolute;left:4315;top:2121;width:8192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14:paraId="4BC3CB1A" w14:textId="4648331C" w:rsidR="000B5F38" w:rsidRPr="000B5F38" w:rsidRDefault="000B5F38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 w:rsidRPr="000B5F38">
                                      <w:rPr>
                                        <w:sz w:val="16"/>
                                        <w:szCs w:val="16"/>
                                      </w:rPr>
                                      <w:t>(6x + 60</w:t>
                                    </w:r>
                                    <w:proofErr w:type="gramStart"/>
                                    <w:r w:rsidRPr="000B5F38">
                                      <w:rPr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 w:rsidRPr="000B5F38"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</v:group>
                          <v:shape id="Text Box 2" o:spid="_x0000_s1036" type="#_x0000_t202" style="position:absolute;left:2194;top:4973;width:8192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        <v:textbox style="mso-fit-shape-to-text:t">
                              <w:txbxContent>
                                <w:p w14:paraId="7A5D3038" w14:textId="58A5C86E" w:rsidR="000B5F38" w:rsidRPr="000B5F38" w:rsidRDefault="000B5F38" w:rsidP="000B5F38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 w:rsidRPr="000B5F38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10x - 20</w:t>
                                  </w:r>
                                  <w:proofErr w:type="gramStart"/>
                                  <w:r w:rsidRPr="000B5F38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B5F38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o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Text Box 2" o:spid="_x0000_s1037" type="#_x0000_t202" style="position:absolute;top:2632;width:2412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    <v:textbox style="mso-fit-shape-to-text:t">
                            <w:txbxContent>
                              <w:p w14:paraId="15228F2C" w14:textId="409916F4" w:rsidR="000B5F38" w:rsidRPr="000B5F38" w:rsidRDefault="000B5F38" w:rsidP="000B5F38">
                                <w:pPr>
                                  <w:rPr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g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20E03AD5" w14:textId="328CB1F4" w:rsidR="000B5F38" w:rsidRDefault="000B5F3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815B765" w14:textId="6FCBE84F" w:rsidR="000B5F38" w:rsidRPr="00BD1DB8" w:rsidRDefault="000B5F38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520" w:type="pct"/>
          </w:tcPr>
          <w:p w14:paraId="78FD7637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4296494" w14:textId="30D3B034" w:rsidR="00944D02" w:rsidRPr="00BD1DB8" w:rsidRDefault="00944D02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Your PE teacher, Mr. Hoey counted his heart beat for eight minutes.  He counted a total of 576 beats.  If his heart beat was steady throughout the day, how many beats would have occurred after just 2 minutes?</w:t>
            </w:r>
          </w:p>
        </w:tc>
        <w:tc>
          <w:tcPr>
            <w:tcW w:w="1296" w:type="pct"/>
          </w:tcPr>
          <w:p w14:paraId="13042ECD" w14:textId="7F80E142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</w:p>
        </w:tc>
      </w:tr>
      <w:tr w:rsidR="00C80788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403A1EE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41B8273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B244D73" w14:textId="1C6BD8A5" w:rsidR="00944D02" w:rsidRPr="00BD1DB8" w:rsidRDefault="00944D02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Hale bought a new boat for $58,000.  He made a down payment of 20% and got a loan from the bank for the remaining amount of the loan.  How much did Mr. Hale have to borrow from the bank?</w:t>
            </w:r>
          </w:p>
        </w:tc>
        <w:tc>
          <w:tcPr>
            <w:tcW w:w="1520" w:type="pct"/>
          </w:tcPr>
          <w:p w14:paraId="7062FC1E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6ACD02B" w14:textId="2CD749BD" w:rsidR="00944D02" w:rsidRPr="000B5F38" w:rsidRDefault="000B5F38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square tile has an area of 144 cm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  <w:r>
              <w:rPr>
                <w:rFonts w:ascii="Comic Sans MS" w:hAnsi="Comic Sans MS"/>
                <w:sz w:val="20"/>
              </w:rPr>
              <w:t>.  What is the perimeter of the tile?</w:t>
            </w:r>
          </w:p>
        </w:tc>
        <w:tc>
          <w:tcPr>
            <w:tcW w:w="1296" w:type="pct"/>
          </w:tcPr>
          <w:p w14:paraId="3EBADE4F" w14:textId="5DD466BA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5E2C23DE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688317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149E9D9" w14:textId="50AE66C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2D0B040D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CF48B08" w14:textId="3A4917EA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BF1C680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7EB28E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00C44B5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89718E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</w:tc>
      </w:tr>
    </w:tbl>
    <w:p w14:paraId="740EB25D" w14:textId="1A0C29A1" w:rsidR="00E32466" w:rsidRPr="003A3465" w:rsidRDefault="008003B6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5"/>
      <w:footerReference w:type="default" r:id="rId16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31E50" w14:textId="77777777" w:rsidR="007552BC" w:rsidRDefault="007552BC" w:rsidP="0098222A">
      <w:r>
        <w:separator/>
      </w:r>
    </w:p>
  </w:endnote>
  <w:endnote w:type="continuationSeparator" w:id="0">
    <w:p w14:paraId="6E466177" w14:textId="77777777" w:rsidR="007552BC" w:rsidRDefault="007552BC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16BEC" w14:textId="77777777" w:rsidR="007552BC" w:rsidRDefault="007552BC" w:rsidP="0098222A">
      <w:r>
        <w:separator/>
      </w:r>
    </w:p>
  </w:footnote>
  <w:footnote w:type="continuationSeparator" w:id="0">
    <w:p w14:paraId="22BA43D3" w14:textId="77777777" w:rsidR="007552BC" w:rsidRDefault="007552BC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3377FB43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F23A50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EE4792">
      <w:rPr>
        <w:rFonts w:ascii="Comic Sans MS" w:hAnsi="Comic Sans MS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65D90"/>
    <w:rsid w:val="00081058"/>
    <w:rsid w:val="00081966"/>
    <w:rsid w:val="000B339A"/>
    <w:rsid w:val="000B5F38"/>
    <w:rsid w:val="000D72D7"/>
    <w:rsid w:val="000E3C0F"/>
    <w:rsid w:val="000F6D5A"/>
    <w:rsid w:val="00103F96"/>
    <w:rsid w:val="00137058"/>
    <w:rsid w:val="001545E2"/>
    <w:rsid w:val="00157768"/>
    <w:rsid w:val="0018779E"/>
    <w:rsid w:val="001A62D8"/>
    <w:rsid w:val="00200E2A"/>
    <w:rsid w:val="002244E9"/>
    <w:rsid w:val="00242D06"/>
    <w:rsid w:val="0028334C"/>
    <w:rsid w:val="00287E29"/>
    <w:rsid w:val="002F6EC9"/>
    <w:rsid w:val="0031280A"/>
    <w:rsid w:val="00327756"/>
    <w:rsid w:val="00352EBA"/>
    <w:rsid w:val="0036653D"/>
    <w:rsid w:val="003A3465"/>
    <w:rsid w:val="003B4B77"/>
    <w:rsid w:val="003D4E21"/>
    <w:rsid w:val="003F341D"/>
    <w:rsid w:val="00417777"/>
    <w:rsid w:val="00417E58"/>
    <w:rsid w:val="00431970"/>
    <w:rsid w:val="0044235B"/>
    <w:rsid w:val="00485409"/>
    <w:rsid w:val="00487B9C"/>
    <w:rsid w:val="004A7881"/>
    <w:rsid w:val="004B721F"/>
    <w:rsid w:val="00510A1C"/>
    <w:rsid w:val="00534878"/>
    <w:rsid w:val="00550E43"/>
    <w:rsid w:val="005510CA"/>
    <w:rsid w:val="005C4D5F"/>
    <w:rsid w:val="005C6F02"/>
    <w:rsid w:val="005D50A9"/>
    <w:rsid w:val="0060541A"/>
    <w:rsid w:val="0062653D"/>
    <w:rsid w:val="007013AA"/>
    <w:rsid w:val="00704AE5"/>
    <w:rsid w:val="00713DCF"/>
    <w:rsid w:val="0071415B"/>
    <w:rsid w:val="00733A40"/>
    <w:rsid w:val="007420CF"/>
    <w:rsid w:val="007552BC"/>
    <w:rsid w:val="00764C3B"/>
    <w:rsid w:val="00766D8B"/>
    <w:rsid w:val="007B2629"/>
    <w:rsid w:val="007C240D"/>
    <w:rsid w:val="008003B6"/>
    <w:rsid w:val="008114B0"/>
    <w:rsid w:val="008561EF"/>
    <w:rsid w:val="008743DC"/>
    <w:rsid w:val="00891CD9"/>
    <w:rsid w:val="008C69FA"/>
    <w:rsid w:val="008C7792"/>
    <w:rsid w:val="008D3236"/>
    <w:rsid w:val="008D3CE8"/>
    <w:rsid w:val="008D4564"/>
    <w:rsid w:val="008E407F"/>
    <w:rsid w:val="0091518B"/>
    <w:rsid w:val="0091685D"/>
    <w:rsid w:val="00922E56"/>
    <w:rsid w:val="00923779"/>
    <w:rsid w:val="00944D02"/>
    <w:rsid w:val="00961BEE"/>
    <w:rsid w:val="00967801"/>
    <w:rsid w:val="0098222A"/>
    <w:rsid w:val="00992E35"/>
    <w:rsid w:val="009A2DD2"/>
    <w:rsid w:val="009A3F00"/>
    <w:rsid w:val="009C246A"/>
    <w:rsid w:val="009D2EB7"/>
    <w:rsid w:val="009F0F36"/>
    <w:rsid w:val="00A408AA"/>
    <w:rsid w:val="00AC6138"/>
    <w:rsid w:val="00AD06C0"/>
    <w:rsid w:val="00AD74C1"/>
    <w:rsid w:val="00AF756C"/>
    <w:rsid w:val="00B92B89"/>
    <w:rsid w:val="00BC53AE"/>
    <w:rsid w:val="00BD1DB8"/>
    <w:rsid w:val="00BD60CE"/>
    <w:rsid w:val="00BE0F2A"/>
    <w:rsid w:val="00C0601B"/>
    <w:rsid w:val="00C26AB3"/>
    <w:rsid w:val="00C66A7E"/>
    <w:rsid w:val="00C80788"/>
    <w:rsid w:val="00CA665E"/>
    <w:rsid w:val="00CB6912"/>
    <w:rsid w:val="00CC44B8"/>
    <w:rsid w:val="00CD1A6C"/>
    <w:rsid w:val="00DA13A9"/>
    <w:rsid w:val="00DC3B23"/>
    <w:rsid w:val="00DF6651"/>
    <w:rsid w:val="00E16EDD"/>
    <w:rsid w:val="00E21B39"/>
    <w:rsid w:val="00E32466"/>
    <w:rsid w:val="00E50DFB"/>
    <w:rsid w:val="00EA4212"/>
    <w:rsid w:val="00EA6A78"/>
    <w:rsid w:val="00EC7907"/>
    <w:rsid w:val="00ED7785"/>
    <w:rsid w:val="00EE4792"/>
    <w:rsid w:val="00F23A50"/>
    <w:rsid w:val="00F77F4C"/>
    <w:rsid w:val="00F90639"/>
    <w:rsid w:val="00FB76B1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microsoft.com/office/2007/relationships/hdphoto" Target="media/hdphoto1.wdp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AEE8-04F8-B743-8E60-E395D8DF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4</cp:revision>
  <cp:lastPrinted>2013-08-21T12:40:00Z</cp:lastPrinted>
  <dcterms:created xsi:type="dcterms:W3CDTF">2014-12-08T16:52:00Z</dcterms:created>
  <dcterms:modified xsi:type="dcterms:W3CDTF">2015-02-21T18:32:00Z</dcterms:modified>
</cp:coreProperties>
</file>