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A" w:rsidRPr="00986CED" w:rsidRDefault="00986CED">
      <w:pPr>
        <w:rPr>
          <w:b/>
        </w:rPr>
      </w:pPr>
      <w:r w:rsidRPr="00986C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3762955</wp:posOffset>
                </wp:positionH>
                <wp:positionV relativeFrom="paragraph">
                  <wp:posOffset>-431496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ED" w:rsidRDefault="00986CED">
                            <w:r>
                              <w:t>Name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-3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VUTYlOEAAAALAQAADwAAAAAAAAAAAAAAAAB9BAAAZHJzL2Rv&#10;d25yZXYueG1sUEsFBgAAAAAEAAQA8wAAAIsFAAAAAA==&#10;" stroked="f">
                <v:textbox style="mso-fit-shape-to-text:t">
                  <w:txbxContent>
                    <w:p w:rsidR="00986CED" w:rsidRDefault="00986CED">
                      <w:r>
                        <w:t>Name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2C6D" w:rsidRPr="00986CED">
        <w:rPr>
          <w:b/>
        </w:rPr>
        <w:t xml:space="preserve"> Creating Two Way Frequency Tables</w:t>
      </w:r>
    </w:p>
    <w:p w:rsidR="00986CED" w:rsidRDefault="00986CED">
      <w:r>
        <w:t xml:space="preserve">Two way frequency tables provide a way to organize two categorical variables. </w:t>
      </w:r>
    </w:p>
    <w:p w:rsidR="00262C6D" w:rsidRDefault="00262C6D">
      <w:r>
        <w:t xml:space="preserve">Marginal Frequencies are in the margin of a two way frequency table. They contain the totals of each row and column. </w:t>
      </w:r>
    </w:p>
    <w:p w:rsidR="00262C6D" w:rsidRDefault="00262C6D">
      <w:r>
        <w:t>Joint Frequencies “join” the two variables together.</w:t>
      </w:r>
      <w:r w:rsidR="00986CED">
        <w:t xml:space="preserve"> They are the frequencies in the </w:t>
      </w:r>
      <w:r w:rsidR="00BC3AC5">
        <w:t>body of the two way frequency table.</w:t>
      </w:r>
      <w:r>
        <w:t xml:space="preserve"> </w:t>
      </w:r>
    </w:p>
    <w:p w:rsidR="00986CED" w:rsidRDefault="00986CED">
      <w:r>
        <w:t>Example</w:t>
      </w:r>
    </w:p>
    <w:p w:rsidR="00262C6D" w:rsidRPr="00262C6D" w:rsidRDefault="00262C6D" w:rsidP="00262C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62C6D">
        <w:rPr>
          <w:rFonts w:ascii="TimesNewRomanPSMT" w:hAnsi="TimesNewRomanPSMT" w:cs="TimesNewRomanPSMT"/>
        </w:rPr>
        <w:t>Make a two-way frequency table for the following set of data. Use the following age groups: 3-5, 6-8, 9-11</w:t>
      </w:r>
      <w:proofErr w:type="gramStart"/>
      <w:r w:rsidRPr="00262C6D">
        <w:rPr>
          <w:rFonts w:ascii="TimesNewRomanPSMT" w:hAnsi="TimesNewRomanPSMT" w:cs="TimesNewRomanPSMT"/>
        </w:rPr>
        <w:t>,12</w:t>
      </w:r>
      <w:proofErr w:type="gramEnd"/>
      <w:r w:rsidRPr="00262C6D">
        <w:rPr>
          <w:rFonts w:ascii="TimesNewRomanPSMT" w:hAnsi="TimesNewRomanPSMT" w:cs="TimesNewRomanPSMT"/>
        </w:rPr>
        <w:t>-14, 15-17.</w:t>
      </w:r>
    </w:p>
    <w:p w:rsidR="00262C6D" w:rsidRPr="00262C6D" w:rsidRDefault="00262C6D" w:rsidP="00262C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262C6D">
        <w:rPr>
          <w:rFonts w:ascii="TimesNewRomanPSMT" w:hAnsi="TimesNewRomanPSMT" w:cs="TimesNewRomanPSMT"/>
        </w:rPr>
        <w:t>Youth Soccer League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262C6D" w:rsidTr="00262C6D"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Gender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Age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Gender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Age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Gender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Age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Gender</w:t>
            </w:r>
          </w:p>
        </w:tc>
        <w:tc>
          <w:tcPr>
            <w:tcW w:w="958" w:type="dxa"/>
          </w:tcPr>
          <w:p w:rsidR="00262C6D" w:rsidRDefault="00262C6D" w:rsidP="00262C6D">
            <w:r>
              <w:t>Age</w:t>
            </w:r>
          </w:p>
        </w:tc>
        <w:tc>
          <w:tcPr>
            <w:tcW w:w="958" w:type="dxa"/>
          </w:tcPr>
          <w:p w:rsidR="00262C6D" w:rsidRDefault="00262C6D" w:rsidP="00262C6D">
            <w:r>
              <w:t>Gender</w:t>
            </w:r>
          </w:p>
        </w:tc>
        <w:tc>
          <w:tcPr>
            <w:tcW w:w="958" w:type="dxa"/>
          </w:tcPr>
          <w:p w:rsidR="00262C6D" w:rsidRDefault="00262C6D" w:rsidP="00262C6D">
            <w:r>
              <w:t>Age</w:t>
            </w:r>
          </w:p>
        </w:tc>
      </w:tr>
      <w:tr w:rsidR="00262C6D" w:rsidTr="00262C6D"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17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r>
              <w:t>5</w:t>
            </w:r>
          </w:p>
        </w:tc>
        <w:tc>
          <w:tcPr>
            <w:tcW w:w="958" w:type="dxa"/>
          </w:tcPr>
          <w:p w:rsidR="00262C6D" w:rsidRDefault="00262C6D" w:rsidP="00262C6D">
            <w:r>
              <w:t>F</w:t>
            </w:r>
          </w:p>
        </w:tc>
        <w:tc>
          <w:tcPr>
            <w:tcW w:w="958" w:type="dxa"/>
          </w:tcPr>
          <w:p w:rsidR="00262C6D" w:rsidRDefault="00262C6D" w:rsidP="00262C6D">
            <w:r>
              <w:t>10</w:t>
            </w:r>
          </w:p>
        </w:tc>
      </w:tr>
      <w:tr w:rsidR="00262C6D" w:rsidTr="00262C6D"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r>
              <w:t>9</w:t>
            </w:r>
          </w:p>
        </w:tc>
        <w:tc>
          <w:tcPr>
            <w:tcW w:w="958" w:type="dxa"/>
          </w:tcPr>
          <w:p w:rsidR="00262C6D" w:rsidRDefault="00262C6D" w:rsidP="00262C6D"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r>
              <w:t>6</w:t>
            </w:r>
          </w:p>
        </w:tc>
      </w:tr>
      <w:tr w:rsidR="00262C6D" w:rsidTr="00262C6D"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15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14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8" w:type="dxa"/>
          </w:tcPr>
          <w:p w:rsidR="00262C6D" w:rsidRDefault="00262C6D" w:rsidP="00262C6D">
            <w:r>
              <w:t>13</w:t>
            </w:r>
          </w:p>
        </w:tc>
        <w:tc>
          <w:tcPr>
            <w:tcW w:w="958" w:type="dxa"/>
          </w:tcPr>
          <w:p w:rsidR="00262C6D" w:rsidRDefault="00262C6D" w:rsidP="00262C6D">
            <w:r>
              <w:t>F</w:t>
            </w:r>
          </w:p>
        </w:tc>
        <w:tc>
          <w:tcPr>
            <w:tcW w:w="958" w:type="dxa"/>
          </w:tcPr>
          <w:p w:rsidR="00262C6D" w:rsidRDefault="00262C6D" w:rsidP="00262C6D">
            <w:r>
              <w:t>4</w:t>
            </w:r>
          </w:p>
        </w:tc>
      </w:tr>
      <w:tr w:rsidR="00262C6D" w:rsidTr="00262C6D"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13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14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r>
              <w:t>15</w:t>
            </w:r>
          </w:p>
        </w:tc>
        <w:tc>
          <w:tcPr>
            <w:tcW w:w="958" w:type="dxa"/>
          </w:tcPr>
          <w:p w:rsidR="00262C6D" w:rsidRDefault="00262C6D" w:rsidP="00262C6D"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r>
              <w:t>5</w:t>
            </w:r>
          </w:p>
        </w:tc>
      </w:tr>
      <w:tr w:rsidR="00262C6D" w:rsidTr="00262C6D"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12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12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r>
              <w:t>17</w:t>
            </w:r>
          </w:p>
        </w:tc>
        <w:tc>
          <w:tcPr>
            <w:tcW w:w="958" w:type="dxa"/>
          </w:tcPr>
          <w:p w:rsidR="00262C6D" w:rsidRDefault="00262C6D" w:rsidP="00262C6D"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r>
              <w:t>9</w:t>
            </w:r>
          </w:p>
        </w:tc>
      </w:tr>
      <w:tr w:rsidR="00262C6D" w:rsidTr="00262C6D"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10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15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r>
              <w:t>12</w:t>
            </w:r>
          </w:p>
        </w:tc>
        <w:tc>
          <w:tcPr>
            <w:tcW w:w="958" w:type="dxa"/>
          </w:tcPr>
          <w:p w:rsidR="00262C6D" w:rsidRDefault="00262C6D" w:rsidP="00262C6D"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r>
              <w:t>10</w:t>
            </w:r>
          </w:p>
        </w:tc>
      </w:tr>
      <w:tr w:rsidR="00262C6D" w:rsidTr="00262C6D"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7" w:type="dxa"/>
          </w:tcPr>
          <w:p w:rsidR="00262C6D" w:rsidRDefault="00262C6D" w:rsidP="00262C6D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M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13</w:t>
            </w:r>
          </w:p>
        </w:tc>
        <w:tc>
          <w:tcPr>
            <w:tcW w:w="958" w:type="dxa"/>
          </w:tcPr>
          <w:p w:rsidR="00262C6D" w:rsidRDefault="00262C6D" w:rsidP="00262C6D">
            <w:pPr>
              <w:jc w:val="center"/>
            </w:pPr>
            <w:r>
              <w:t>F</w:t>
            </w:r>
          </w:p>
        </w:tc>
        <w:tc>
          <w:tcPr>
            <w:tcW w:w="958" w:type="dxa"/>
          </w:tcPr>
          <w:p w:rsidR="00262C6D" w:rsidRDefault="00262C6D" w:rsidP="00262C6D">
            <w:r>
              <w:t>13</w:t>
            </w:r>
          </w:p>
        </w:tc>
        <w:tc>
          <w:tcPr>
            <w:tcW w:w="958" w:type="dxa"/>
          </w:tcPr>
          <w:p w:rsidR="00262C6D" w:rsidRDefault="00262C6D" w:rsidP="00262C6D">
            <w:r>
              <w:t>F</w:t>
            </w:r>
          </w:p>
        </w:tc>
        <w:tc>
          <w:tcPr>
            <w:tcW w:w="958" w:type="dxa"/>
          </w:tcPr>
          <w:p w:rsidR="00262C6D" w:rsidRDefault="00262C6D" w:rsidP="00262C6D">
            <w:r>
              <w:t>15</w:t>
            </w:r>
          </w:p>
        </w:tc>
      </w:tr>
    </w:tbl>
    <w:p w:rsidR="00262C6D" w:rsidRDefault="00262C6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BC3AC5" w:rsidRDefault="00BC3AC5" w:rsidP="00262C6D"/>
    <w:p w:rsidR="00986CED" w:rsidRDefault="00986CED" w:rsidP="00262C6D"/>
    <w:p w:rsidR="00986CED" w:rsidRDefault="00986CED" w:rsidP="00BC3AC5">
      <w:pPr>
        <w:pStyle w:val="ListParagraph"/>
        <w:numPr>
          <w:ilvl w:val="0"/>
          <w:numId w:val="2"/>
        </w:numPr>
        <w:spacing w:line="240" w:lineRule="auto"/>
      </w:pPr>
      <w:r>
        <w:t>How many males that are in the soccer league are in the 3-5 year age group?</w:t>
      </w:r>
    </w:p>
    <w:p w:rsidR="00986CED" w:rsidRPr="00BC3AC5" w:rsidRDefault="00986CED" w:rsidP="00BC3AC5">
      <w:pPr>
        <w:spacing w:line="240" w:lineRule="auto"/>
        <w:rPr>
          <w:sz w:val="8"/>
        </w:rPr>
      </w:pPr>
    </w:p>
    <w:p w:rsidR="00986CED" w:rsidRDefault="00986CED" w:rsidP="00BC3AC5">
      <w:pPr>
        <w:pStyle w:val="ListParagraph"/>
        <w:numPr>
          <w:ilvl w:val="0"/>
          <w:numId w:val="2"/>
        </w:numPr>
        <w:spacing w:line="240" w:lineRule="auto"/>
      </w:pPr>
      <w:r>
        <w:t xml:space="preserve">How many youth </w:t>
      </w:r>
      <w:r w:rsidR="00BC3AC5">
        <w:t>that are in the soccer league</w:t>
      </w:r>
      <w:r>
        <w:t xml:space="preserve"> are in the 15-17 year age group?</w:t>
      </w:r>
    </w:p>
    <w:p w:rsidR="00986CED" w:rsidRPr="00BC3AC5" w:rsidRDefault="00986CED" w:rsidP="00BC3AC5">
      <w:pPr>
        <w:spacing w:line="240" w:lineRule="auto"/>
        <w:rPr>
          <w:sz w:val="4"/>
        </w:rPr>
      </w:pPr>
    </w:p>
    <w:p w:rsidR="00986CED" w:rsidRDefault="00986CED" w:rsidP="00BC3AC5">
      <w:pPr>
        <w:pStyle w:val="ListParagraph"/>
        <w:numPr>
          <w:ilvl w:val="0"/>
          <w:numId w:val="2"/>
        </w:numPr>
        <w:spacing w:line="240" w:lineRule="auto"/>
      </w:pPr>
      <w:r>
        <w:t>How many youth that are in the soccer league are female?</w:t>
      </w:r>
    </w:p>
    <w:p w:rsidR="00262C6D" w:rsidRDefault="00986CED" w:rsidP="00262C6D">
      <w:r>
        <w:lastRenderedPageBreak/>
        <w:t>Independent Practice</w:t>
      </w:r>
    </w:p>
    <w:p w:rsidR="00986CED" w:rsidRDefault="00986CED" w:rsidP="00262C6D">
      <w:r>
        <w:t xml:space="preserve">A group of students were surveyed and asked which they preferred: horror movies, family movies, comedies, or action movies. Then and they were asked if they prefer watching movies in a theater or watching movies at home. The following responses were recorded.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86CED" w:rsidTr="00986CED"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Home vs. 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Type of Movie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Home vs. 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Type of Movie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Home vs. 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Type of Movie</w:t>
            </w:r>
          </w:p>
        </w:tc>
      </w:tr>
      <w:tr w:rsidR="00986CED" w:rsidTr="00986CED"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Comedy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Action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Horror</w:t>
            </w:r>
          </w:p>
        </w:tc>
      </w:tr>
      <w:tr w:rsidR="00986CED" w:rsidTr="00986CED"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Horror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Family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Horror</w:t>
            </w:r>
          </w:p>
        </w:tc>
      </w:tr>
      <w:tr w:rsidR="00986CED" w:rsidTr="00986CED"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Horror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Action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Action</w:t>
            </w:r>
          </w:p>
        </w:tc>
      </w:tr>
      <w:tr w:rsidR="00986CED" w:rsidTr="00986CED">
        <w:tc>
          <w:tcPr>
            <w:tcW w:w="1596" w:type="dxa"/>
          </w:tcPr>
          <w:p w:rsidR="00986CED" w:rsidRDefault="00E0458A" w:rsidP="00986CED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:rsidR="00986CED" w:rsidRDefault="00E0458A" w:rsidP="00986CED">
            <w:pPr>
              <w:jc w:val="center"/>
            </w:pPr>
            <w:r>
              <w:t>Family</w:t>
            </w:r>
            <w:bookmarkStart w:id="0" w:name="_GoBack"/>
            <w:bookmarkEnd w:id="0"/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Action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Comedy</w:t>
            </w:r>
          </w:p>
        </w:tc>
      </w:tr>
      <w:tr w:rsidR="00986CED" w:rsidTr="00986CED"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Family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Theater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Comedy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:rsidR="00986CED" w:rsidRDefault="00986CED" w:rsidP="00986CED">
            <w:pPr>
              <w:jc w:val="center"/>
            </w:pPr>
            <w:r>
              <w:t>Horror</w:t>
            </w:r>
          </w:p>
        </w:tc>
      </w:tr>
    </w:tbl>
    <w:p w:rsidR="00986CED" w:rsidRDefault="00986CED" w:rsidP="00986CED"/>
    <w:p w:rsidR="00986CED" w:rsidRDefault="00986CED" w:rsidP="00986CED">
      <w:r>
        <w:t xml:space="preserve"> Create a two-way frequency table to organize the data of from the survey</w:t>
      </w:r>
    </w:p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262C6D"/>
    <w:p w:rsidR="00986CED" w:rsidRDefault="00986CED" w:rsidP="00986CED">
      <w:pPr>
        <w:pStyle w:val="ListParagraph"/>
        <w:numPr>
          <w:ilvl w:val="0"/>
          <w:numId w:val="3"/>
        </w:numPr>
      </w:pPr>
      <w:r>
        <w:t>How many students prefer horror movies?</w:t>
      </w:r>
    </w:p>
    <w:p w:rsidR="00986CED" w:rsidRDefault="00986CED" w:rsidP="00986CED"/>
    <w:p w:rsidR="00986CED" w:rsidRDefault="00986CED" w:rsidP="00986CED">
      <w:pPr>
        <w:pStyle w:val="ListParagraph"/>
        <w:numPr>
          <w:ilvl w:val="0"/>
          <w:numId w:val="3"/>
        </w:numPr>
      </w:pPr>
      <w:r>
        <w:t>How many students, who prefer to watch movies in the theater, also prefer action movies?</w:t>
      </w:r>
    </w:p>
    <w:p w:rsidR="00986CED" w:rsidRDefault="00986CED" w:rsidP="00986CED"/>
    <w:p w:rsidR="00986CED" w:rsidRDefault="00986CED" w:rsidP="00986CED">
      <w:pPr>
        <w:pStyle w:val="ListParagraph"/>
        <w:numPr>
          <w:ilvl w:val="0"/>
          <w:numId w:val="3"/>
        </w:numPr>
      </w:pPr>
      <w:r>
        <w:t>How many students prefer to watch movies at home?</w:t>
      </w:r>
    </w:p>
    <w:sectPr w:rsidR="0098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3BE1"/>
    <w:multiLevelType w:val="hybridMultilevel"/>
    <w:tmpl w:val="DA0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B508C"/>
    <w:multiLevelType w:val="hybridMultilevel"/>
    <w:tmpl w:val="ADF2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21B0E"/>
    <w:multiLevelType w:val="hybridMultilevel"/>
    <w:tmpl w:val="186E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6D"/>
    <w:rsid w:val="00262C6D"/>
    <w:rsid w:val="005B7B9A"/>
    <w:rsid w:val="006E4634"/>
    <w:rsid w:val="00986CED"/>
    <w:rsid w:val="00BC3AC5"/>
    <w:rsid w:val="00E0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2013-05-30T03:49:00Z</cp:lastPrinted>
  <dcterms:created xsi:type="dcterms:W3CDTF">2013-05-29T23:42:00Z</dcterms:created>
  <dcterms:modified xsi:type="dcterms:W3CDTF">2013-05-30T06:07:00Z</dcterms:modified>
</cp:coreProperties>
</file>