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75" w:rsidRPr="00A74CE3" w:rsidRDefault="00465813">
      <w:pPr>
        <w:rPr>
          <w:b/>
          <w:u w:val="single"/>
        </w:rPr>
      </w:pPr>
      <w:r>
        <w:rPr>
          <w:b/>
          <w:u w:val="single"/>
        </w:rPr>
        <w:t xml:space="preserve">CCM8 </w:t>
      </w:r>
      <w:r w:rsidR="00F313AF" w:rsidRPr="00A74CE3">
        <w:rPr>
          <w:b/>
          <w:u w:val="single"/>
        </w:rPr>
        <w:t>Systems of Equations</w:t>
      </w:r>
      <w:r w:rsidR="00210A8D">
        <w:rPr>
          <w:b/>
          <w:u w:val="single"/>
        </w:rPr>
        <w:t>: Number of Solutions</w:t>
      </w:r>
    </w:p>
    <w:p w:rsidR="00F313AF" w:rsidRDefault="00F313AF">
      <w:r>
        <w:t>A system of equations is when there are two or more equations</w:t>
      </w:r>
      <w:r w:rsidR="005E6083">
        <w:t xml:space="preserve"> being considered at one time</w:t>
      </w:r>
      <w:r>
        <w:t xml:space="preserve">. To solve a system of equations, you find the points that the equations have in common. </w:t>
      </w:r>
    </w:p>
    <w:p w:rsidR="00F313AF" w:rsidRDefault="00F313AF">
      <w:r>
        <w:t xml:space="preserve">Systems of linear equations can have 0, 1, or an infinite number of solutions. </w:t>
      </w:r>
    </w:p>
    <w:p w:rsidR="005E6083" w:rsidRDefault="005E6083" w:rsidP="005E6083">
      <w:pPr>
        <w:pStyle w:val="ListParagraph"/>
        <w:numPr>
          <w:ilvl w:val="0"/>
          <w:numId w:val="1"/>
        </w:numPr>
      </w:pPr>
      <w:r>
        <w:t>Zero Solutions</w:t>
      </w:r>
    </w:p>
    <w:p w:rsidR="00F313AF" w:rsidRDefault="00F313AF" w:rsidP="005E6083">
      <w:pPr>
        <w:pStyle w:val="ListParagraph"/>
        <w:numPr>
          <w:ilvl w:val="1"/>
          <w:numId w:val="1"/>
        </w:numPr>
      </w:pPr>
      <w:r>
        <w:t xml:space="preserve">A system of linear equations has 0 solutions when the equations have no points in common. When graphed, the lines would never cross. Lines that never cross are called parallel lines. </w:t>
      </w:r>
    </w:p>
    <w:p w:rsidR="00F313AF" w:rsidRPr="005E6083" w:rsidRDefault="00F313AF" w:rsidP="005E6083">
      <w:pPr>
        <w:pStyle w:val="ListParagraph"/>
        <w:numPr>
          <w:ilvl w:val="1"/>
          <w:numId w:val="1"/>
        </w:numPr>
        <w:rPr>
          <w:rFonts w:eastAsiaTheme="minorEastAsia"/>
        </w:rPr>
      </w:pPr>
      <w:r>
        <w:t xml:space="preserve">When looking at equations of lines, it is easy to tell if the lines will have 0 solutions. For example, the equations </w:t>
      </w:r>
      <m:oMath>
        <m:r>
          <w:rPr>
            <w:rFonts w:ascii="Cambria Math" w:hAnsi="Cambria Math"/>
          </w:rPr>
          <m:t>4x+3y=12</m:t>
        </m:r>
      </m:oMath>
      <w:r w:rsidR="0055647B" w:rsidRPr="005E6083">
        <w:rPr>
          <w:rFonts w:eastAsiaTheme="minorEastAsia"/>
        </w:rPr>
        <w:t xml:space="preserve"> and </w:t>
      </w:r>
      <m:oMath>
        <m:r>
          <w:rPr>
            <w:rFonts w:ascii="Cambria Math" w:eastAsiaTheme="minorEastAsia" w:hAnsi="Cambria Math"/>
          </w:rPr>
          <m:t>4x+3y=16</m:t>
        </m:r>
      </m:oMath>
      <w:r w:rsidR="0055647B" w:rsidRPr="005E6083">
        <w:rPr>
          <w:rFonts w:eastAsiaTheme="minorEastAsia"/>
        </w:rPr>
        <w:t xml:space="preserve"> will have 0 solutions because you cannot find a point </w:t>
      </w:r>
      <m:oMath>
        <m:r>
          <w:rPr>
            <w:rFonts w:ascii="Cambria Math" w:eastAsiaTheme="minorEastAsia" w:hAnsi="Cambria Math"/>
          </w:rPr>
          <m:t>(x,y)</m:t>
        </m:r>
      </m:oMath>
      <w:r w:rsidR="0055647B" w:rsidRPr="005E6083">
        <w:rPr>
          <w:rFonts w:eastAsiaTheme="minorEastAsia"/>
        </w:rPr>
        <w:t xml:space="preserve"> where you multiply 4 to x and 3 to y and get 12 and 16. </w:t>
      </w:r>
    </w:p>
    <w:p w:rsidR="006220C8" w:rsidRPr="006220C8" w:rsidRDefault="00A74CE3" w:rsidP="006220C8">
      <w:pPr>
        <w:pStyle w:val="ListParagraph"/>
        <w:numPr>
          <w:ilvl w:val="1"/>
          <w:numId w:val="1"/>
        </w:numPr>
        <w:rPr>
          <w:rFonts w:eastAsiaTheme="minorEastAsia"/>
        </w:rPr>
      </w:pPr>
      <w:r w:rsidRPr="00A74CE3">
        <w:rPr>
          <w:noProof/>
        </w:rPr>
        <w:drawing>
          <wp:anchor distT="0" distB="0" distL="114300" distR="114300" simplePos="0" relativeHeight="251658240" behindDoc="0" locked="0" layoutInCell="1" allowOverlap="1" wp14:anchorId="007498DA" wp14:editId="14189387">
            <wp:simplePos x="0" y="0"/>
            <wp:positionH relativeFrom="column">
              <wp:posOffset>1666875</wp:posOffset>
            </wp:positionH>
            <wp:positionV relativeFrom="paragraph">
              <wp:posOffset>596265</wp:posOffset>
            </wp:positionV>
            <wp:extent cx="3105150" cy="2066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1789"/>
                    <a:stretch/>
                  </pic:blipFill>
                  <pic:spPr bwMode="auto">
                    <a:xfrm>
                      <a:off x="0" y="0"/>
                      <a:ext cx="3105150"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647B" w:rsidRPr="005E6083">
        <w:rPr>
          <w:rFonts w:eastAsiaTheme="minorEastAsia"/>
        </w:rPr>
        <w:t xml:space="preserve">Equations that have the same slope like </w:t>
      </w:r>
      <m:oMath>
        <m:r>
          <w:rPr>
            <w:rFonts w:ascii="Cambria Math" w:eastAsiaTheme="minorEastAsia" w:hAnsi="Cambria Math"/>
          </w:rPr>
          <m:t>y=2x+1</m:t>
        </m:r>
      </m:oMath>
      <w:r w:rsidR="0055647B" w:rsidRPr="005E6083">
        <w:rPr>
          <w:rFonts w:eastAsiaTheme="minorEastAsia"/>
        </w:rPr>
        <w:t xml:space="preserve"> and </w:t>
      </w:r>
      <m:oMath>
        <m:r>
          <w:rPr>
            <w:rFonts w:ascii="Cambria Math" w:eastAsiaTheme="minorEastAsia" w:hAnsi="Cambria Math"/>
          </w:rPr>
          <m:t>y=2x-3</m:t>
        </m:r>
      </m:oMath>
      <w:r w:rsidR="0055647B" w:rsidRPr="005E6083">
        <w:rPr>
          <w:rFonts w:eastAsiaTheme="minorEastAsia"/>
        </w:rPr>
        <w:t xml:space="preserve"> will also have 0 solutions. The lines start at different places on </w:t>
      </w:r>
      <w:r w:rsidR="00886915">
        <w:rPr>
          <w:rFonts w:eastAsiaTheme="minorEastAsia"/>
        </w:rPr>
        <w:t xml:space="preserve">the y-axis and </w:t>
      </w:r>
      <w:r w:rsidR="0055647B" w:rsidRPr="005E6083">
        <w:rPr>
          <w:rFonts w:eastAsiaTheme="minorEastAsia"/>
        </w:rPr>
        <w:t xml:space="preserve">they have the same slope. Since they have the same rate of change the lines will be at the same angle and will never cross. </w:t>
      </w:r>
    </w:p>
    <w:p w:rsidR="00A74CE3" w:rsidRDefault="00A74CE3" w:rsidP="00A74CE3"/>
    <w:p w:rsidR="00A74CE3" w:rsidRDefault="00A74CE3" w:rsidP="00A74CE3">
      <w:pPr>
        <w:rPr>
          <w:rFonts w:eastAsiaTheme="minorEastAsia"/>
        </w:rPr>
      </w:pPr>
    </w:p>
    <w:p w:rsidR="00A74CE3" w:rsidRDefault="00A74CE3" w:rsidP="00A74CE3">
      <w:pPr>
        <w:rPr>
          <w:rFonts w:eastAsiaTheme="minorEastAsia"/>
        </w:rPr>
      </w:pPr>
    </w:p>
    <w:p w:rsidR="00A74CE3" w:rsidRDefault="00A74CE3" w:rsidP="00A74CE3">
      <w:pPr>
        <w:rPr>
          <w:rFonts w:eastAsiaTheme="minorEastAsia"/>
        </w:rPr>
      </w:pPr>
    </w:p>
    <w:p w:rsidR="00A74CE3" w:rsidRDefault="00A74CE3" w:rsidP="00A74CE3">
      <w:pPr>
        <w:rPr>
          <w:rFonts w:eastAsiaTheme="minorEastAsia"/>
        </w:rPr>
      </w:pPr>
    </w:p>
    <w:p w:rsidR="00A74CE3" w:rsidRPr="00A74CE3" w:rsidRDefault="00A74CE3" w:rsidP="00A74CE3">
      <w:pPr>
        <w:rPr>
          <w:rFonts w:eastAsiaTheme="minorEastAsia"/>
        </w:rPr>
      </w:pPr>
    </w:p>
    <w:p w:rsidR="005E6083" w:rsidRDefault="005E6083" w:rsidP="005E6083">
      <w:pPr>
        <w:pStyle w:val="ListParagraph"/>
        <w:numPr>
          <w:ilvl w:val="0"/>
          <w:numId w:val="1"/>
        </w:numPr>
        <w:rPr>
          <w:rFonts w:eastAsiaTheme="minorEastAsia"/>
        </w:rPr>
      </w:pPr>
      <w:r>
        <w:rPr>
          <w:rFonts w:eastAsiaTheme="minorEastAsia"/>
        </w:rPr>
        <w:t>One solution</w:t>
      </w:r>
    </w:p>
    <w:p w:rsidR="005E6083" w:rsidRDefault="0055647B" w:rsidP="005E6083">
      <w:pPr>
        <w:pStyle w:val="ListParagraph"/>
        <w:numPr>
          <w:ilvl w:val="1"/>
          <w:numId w:val="1"/>
        </w:numPr>
        <w:rPr>
          <w:rFonts w:eastAsiaTheme="minorEastAsia"/>
        </w:rPr>
      </w:pPr>
      <w:r w:rsidRPr="005E6083">
        <w:rPr>
          <w:rFonts w:eastAsiaTheme="minorEastAsia"/>
        </w:rPr>
        <w:t xml:space="preserve">Systems of equations have one solution if they have one point in common. </w:t>
      </w:r>
    </w:p>
    <w:p w:rsidR="0055647B" w:rsidRPr="005E6083" w:rsidRDefault="0055647B" w:rsidP="005E6083">
      <w:pPr>
        <w:pStyle w:val="ListParagraph"/>
        <w:numPr>
          <w:ilvl w:val="1"/>
          <w:numId w:val="1"/>
        </w:numPr>
        <w:rPr>
          <w:rFonts w:eastAsiaTheme="minorEastAsia"/>
        </w:rPr>
      </w:pPr>
      <w:r w:rsidRPr="005E6083">
        <w:rPr>
          <w:rFonts w:eastAsiaTheme="minorEastAsia"/>
        </w:rPr>
        <w:t xml:space="preserve">The graphs of these equations will cross at one point. </w:t>
      </w:r>
    </w:p>
    <w:p w:rsidR="004309D5" w:rsidRDefault="0055647B" w:rsidP="005E6083">
      <w:pPr>
        <w:pStyle w:val="ListParagraph"/>
        <w:numPr>
          <w:ilvl w:val="1"/>
          <w:numId w:val="1"/>
        </w:numPr>
        <w:rPr>
          <w:rFonts w:eastAsiaTheme="minorEastAsia"/>
        </w:rPr>
      </w:pPr>
      <w:r w:rsidRPr="005E6083">
        <w:rPr>
          <w:rFonts w:eastAsiaTheme="minorEastAsia"/>
        </w:rPr>
        <w:t xml:space="preserve">For example, the equations </w:t>
      </w:r>
      <m:oMath>
        <m:r>
          <w:rPr>
            <w:rFonts w:ascii="Cambria Math" w:eastAsiaTheme="minorEastAsia" w:hAnsi="Cambria Math"/>
          </w:rPr>
          <m:t>3x+2y=5</m:t>
        </m:r>
      </m:oMath>
      <w:r w:rsidRPr="005E6083">
        <w:rPr>
          <w:rFonts w:eastAsiaTheme="minorEastAsia"/>
        </w:rPr>
        <w:t xml:space="preserve"> </w:t>
      </w:r>
      <w:r w:rsidR="006220C8" w:rsidRPr="005E6083">
        <w:rPr>
          <w:rFonts w:eastAsiaTheme="minorEastAsia"/>
        </w:rPr>
        <w:t>and</w:t>
      </w:r>
      <m:oMath>
        <m:r>
          <w:rPr>
            <w:rFonts w:ascii="Cambria Math" w:eastAsiaTheme="minorEastAsia" w:hAnsi="Cambria Math"/>
          </w:rPr>
          <m:t xml:space="preserve"> 2x-4y=-2</m:t>
        </m:r>
      </m:oMath>
      <w:r w:rsidRPr="005E6083">
        <w:rPr>
          <w:rFonts w:eastAsiaTheme="minorEastAsia"/>
        </w:rPr>
        <w:t xml:space="preserve">, both pass through the point </w:t>
      </w:r>
      <m:oMath>
        <m:d>
          <m:dPr>
            <m:ctrlPr>
              <w:rPr>
                <w:rFonts w:ascii="Cambria Math" w:eastAsiaTheme="minorEastAsia" w:hAnsi="Cambria Math"/>
                <w:i/>
              </w:rPr>
            </m:ctrlPr>
          </m:dPr>
          <m:e>
            <m:r>
              <w:rPr>
                <w:rFonts w:ascii="Cambria Math" w:eastAsiaTheme="minorEastAsia" w:hAnsi="Cambria Math"/>
              </w:rPr>
              <m:t>1,1</m:t>
            </m:r>
          </m:e>
        </m:d>
      </m:oMath>
      <w:r w:rsidR="004309D5" w:rsidRPr="005E6083">
        <w:rPr>
          <w:rFonts w:eastAsiaTheme="minorEastAsia"/>
        </w:rPr>
        <w:t xml:space="preserve"> when they are graphed</w:t>
      </w:r>
      <w:r w:rsidRPr="005E6083">
        <w:rPr>
          <w:rFonts w:eastAsiaTheme="minorEastAsia"/>
        </w:rPr>
        <w:t>.</w:t>
      </w:r>
      <w:r w:rsidR="004309D5" w:rsidRPr="005E6083">
        <w:rPr>
          <w:rFonts w:eastAsiaTheme="minorEastAsia"/>
        </w:rPr>
        <w:t xml:space="preserve"> When </w:t>
      </w:r>
      <m:oMath>
        <m:r>
          <w:rPr>
            <w:rFonts w:ascii="Cambria Math" w:eastAsiaTheme="minorEastAsia" w:hAnsi="Cambria Math"/>
          </w:rPr>
          <m:t>x=1</m:t>
        </m:r>
      </m:oMath>
      <w:r w:rsidR="004309D5" w:rsidRPr="005E6083">
        <w:rPr>
          <w:rFonts w:eastAsiaTheme="minorEastAsia"/>
        </w:rPr>
        <w:t xml:space="preserve"> is plugged into both equations, the resu</w:t>
      </w:r>
      <w:r w:rsidR="006220C8">
        <w:rPr>
          <w:rFonts w:eastAsiaTheme="minorEastAsia"/>
        </w:rPr>
        <w:t>lt is</w:t>
      </w:r>
      <m:oMath>
        <m:r>
          <w:rPr>
            <w:rFonts w:ascii="Cambria Math" w:eastAsiaTheme="minorEastAsia" w:hAnsi="Cambria Math"/>
          </w:rPr>
          <m:t xml:space="preserve"> y=1</m:t>
        </m:r>
      </m:oMath>
      <w:r w:rsidR="004309D5" w:rsidRPr="005E6083">
        <w:rPr>
          <w:rFonts w:eastAsiaTheme="minorEastAsia"/>
        </w:rPr>
        <w:t xml:space="preserve">. </w:t>
      </w:r>
    </w:p>
    <w:p w:rsidR="006220C8" w:rsidRDefault="00121481" w:rsidP="005E6083">
      <w:pPr>
        <w:pStyle w:val="ListParagraph"/>
        <w:numPr>
          <w:ilvl w:val="1"/>
          <w:numId w:val="1"/>
        </w:numPr>
        <w:rPr>
          <w:rFonts w:eastAsiaTheme="minorEastAsia"/>
        </w:rPr>
      </w:pPr>
      <w:r w:rsidRPr="00A74CE3">
        <w:rPr>
          <w:noProof/>
        </w:rPr>
        <w:drawing>
          <wp:anchor distT="0" distB="0" distL="114300" distR="114300" simplePos="0" relativeHeight="251659264" behindDoc="0" locked="0" layoutInCell="1" allowOverlap="1" wp14:anchorId="1484AE5E" wp14:editId="4121F85B">
            <wp:simplePos x="0" y="0"/>
            <wp:positionH relativeFrom="column">
              <wp:posOffset>1514475</wp:posOffset>
            </wp:positionH>
            <wp:positionV relativeFrom="paragraph">
              <wp:posOffset>422910</wp:posOffset>
            </wp:positionV>
            <wp:extent cx="3105150" cy="207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1382"/>
                    <a:stretch/>
                  </pic:blipFill>
                  <pic:spPr bwMode="auto">
                    <a:xfrm>
                      <a:off x="0" y="0"/>
                      <a:ext cx="3105150" cy="207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20C8">
        <w:rPr>
          <w:rFonts w:eastAsiaTheme="minorEastAsia"/>
        </w:rPr>
        <w:t>Another example is shown in the graph below.</w:t>
      </w:r>
      <w:r>
        <w:rPr>
          <w:rFonts w:eastAsiaTheme="minorEastAsia"/>
        </w:rPr>
        <w:t xml:space="preserve"> Where the equations </w:t>
      </w:r>
      <m:oMath>
        <m:r>
          <w:rPr>
            <w:rFonts w:ascii="Cambria Math" w:eastAsiaTheme="minorEastAsia" w:hAnsi="Cambria Math"/>
          </w:rPr>
          <m:t>y=-3x-6</m:t>
        </m:r>
      </m:oMath>
      <w:r>
        <w:rPr>
          <w:rFonts w:eastAsiaTheme="minorEastAsia"/>
        </w:rPr>
        <w:t xml:space="preserve"> and </w:t>
      </w:r>
      <m:oMath>
        <m:r>
          <w:rPr>
            <w:rFonts w:ascii="Cambria Math" w:eastAsiaTheme="minorEastAsia" w:hAnsi="Cambria Math"/>
          </w:rPr>
          <m:t>y=2x-1</m:t>
        </m:r>
      </m:oMath>
      <w:r>
        <w:rPr>
          <w:rFonts w:eastAsiaTheme="minorEastAsia"/>
        </w:rPr>
        <w:t xml:space="preserve"> both pass through the point (-1,-3).</w:t>
      </w:r>
      <w:r w:rsidR="006220C8">
        <w:rPr>
          <w:rFonts w:eastAsiaTheme="minorEastAsia"/>
        </w:rPr>
        <w:t xml:space="preserve"> </w:t>
      </w:r>
    </w:p>
    <w:p w:rsidR="00A74CE3" w:rsidRDefault="00A74CE3" w:rsidP="00A74CE3"/>
    <w:p w:rsidR="00A74CE3" w:rsidRDefault="00A74CE3" w:rsidP="00A74CE3">
      <w:pPr>
        <w:rPr>
          <w:rFonts w:eastAsiaTheme="minorEastAsia"/>
        </w:rPr>
      </w:pPr>
    </w:p>
    <w:p w:rsidR="00A74CE3" w:rsidRDefault="00A74CE3" w:rsidP="00A74CE3">
      <w:pPr>
        <w:rPr>
          <w:rFonts w:eastAsiaTheme="minorEastAsia"/>
        </w:rPr>
      </w:pPr>
    </w:p>
    <w:p w:rsidR="00A74CE3" w:rsidRDefault="00A74CE3" w:rsidP="00A74CE3">
      <w:pPr>
        <w:rPr>
          <w:rFonts w:eastAsiaTheme="minorEastAsia"/>
        </w:rPr>
      </w:pPr>
    </w:p>
    <w:p w:rsidR="00A74CE3" w:rsidRDefault="00A74CE3" w:rsidP="00A74CE3">
      <w:pPr>
        <w:rPr>
          <w:rFonts w:eastAsiaTheme="minorEastAsia"/>
        </w:rPr>
      </w:pPr>
    </w:p>
    <w:p w:rsidR="005E6083" w:rsidRPr="005E6083" w:rsidRDefault="005E6083" w:rsidP="005E6083">
      <w:pPr>
        <w:pStyle w:val="ListParagraph"/>
        <w:numPr>
          <w:ilvl w:val="0"/>
          <w:numId w:val="1"/>
        </w:numPr>
      </w:pPr>
      <w:r>
        <w:rPr>
          <w:rFonts w:eastAsiaTheme="minorEastAsia"/>
        </w:rPr>
        <w:lastRenderedPageBreak/>
        <w:t>Infinite solutions</w:t>
      </w:r>
    </w:p>
    <w:p w:rsidR="005E6083" w:rsidRPr="005E6083" w:rsidRDefault="004309D5" w:rsidP="005E6083">
      <w:pPr>
        <w:pStyle w:val="ListParagraph"/>
        <w:numPr>
          <w:ilvl w:val="1"/>
          <w:numId w:val="1"/>
        </w:numPr>
      </w:pPr>
      <w:r w:rsidRPr="005E6083">
        <w:rPr>
          <w:rFonts w:eastAsiaTheme="minorEastAsia"/>
        </w:rPr>
        <w:t xml:space="preserve">Systems of equations have an infinite number of solutions if the lines share all of the same points. </w:t>
      </w:r>
    </w:p>
    <w:p w:rsidR="005E6083" w:rsidRPr="005E6083" w:rsidRDefault="004309D5" w:rsidP="005E6083">
      <w:pPr>
        <w:pStyle w:val="ListParagraph"/>
        <w:numPr>
          <w:ilvl w:val="1"/>
          <w:numId w:val="1"/>
        </w:numPr>
      </w:pPr>
      <w:r w:rsidRPr="005E6083">
        <w:rPr>
          <w:rFonts w:eastAsiaTheme="minorEastAsia"/>
        </w:rPr>
        <w:t xml:space="preserve">When looking at the graph of two lines with an infinite number of solutions, the graphs would look like one is sitting on top of the other and the equations would be equivalent to each other. </w:t>
      </w:r>
    </w:p>
    <w:p w:rsidR="0055647B" w:rsidRPr="00A74CE3" w:rsidRDefault="00A74CE3" w:rsidP="005E6083">
      <w:pPr>
        <w:pStyle w:val="ListParagraph"/>
        <w:numPr>
          <w:ilvl w:val="1"/>
          <w:numId w:val="1"/>
        </w:numPr>
      </w:pPr>
      <w:r w:rsidRPr="00A74CE3">
        <w:rPr>
          <w:noProof/>
        </w:rPr>
        <w:drawing>
          <wp:anchor distT="0" distB="0" distL="114300" distR="114300" simplePos="0" relativeHeight="251660288" behindDoc="0" locked="0" layoutInCell="1" allowOverlap="1" wp14:anchorId="009C2B53" wp14:editId="0236CE2C">
            <wp:simplePos x="0" y="0"/>
            <wp:positionH relativeFrom="column">
              <wp:posOffset>1495425</wp:posOffset>
            </wp:positionH>
            <wp:positionV relativeFrom="paragraph">
              <wp:posOffset>653415</wp:posOffset>
            </wp:positionV>
            <wp:extent cx="3105150" cy="2076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1382"/>
                    <a:stretch/>
                  </pic:blipFill>
                  <pic:spPr bwMode="auto">
                    <a:xfrm>
                      <a:off x="0" y="0"/>
                      <a:ext cx="3105150" cy="207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w:rPr>
            <w:rFonts w:ascii="Cambria Math" w:eastAsiaTheme="minorEastAsia" w:hAnsi="Cambria Math"/>
          </w:rPr>
          <m:t>x+y=1</m:t>
        </m:r>
      </m:oMath>
      <w:r w:rsidR="003844EE" w:rsidRPr="005E6083">
        <w:rPr>
          <w:rFonts w:eastAsiaTheme="minorEastAsia"/>
        </w:rPr>
        <w:t xml:space="preserve"> and </w:t>
      </w:r>
      <m:oMath>
        <m:r>
          <w:rPr>
            <w:rFonts w:ascii="Cambria Math" w:eastAsiaTheme="minorEastAsia" w:hAnsi="Cambria Math"/>
          </w:rPr>
          <m:t>2x+2y=2</m:t>
        </m:r>
      </m:oMath>
      <w:r w:rsidR="003844EE" w:rsidRPr="005E6083">
        <w:rPr>
          <w:rFonts w:eastAsiaTheme="minorEastAsia"/>
        </w:rPr>
        <w:t xml:space="preserve"> will have an infinite number of solutions. It is easy to tell from the equations that the lines will have an infinite number of solutions because the second equation is the same as the first equation </w:t>
      </w:r>
      <w:r w:rsidR="005E6083">
        <w:rPr>
          <w:rFonts w:eastAsiaTheme="minorEastAsia"/>
        </w:rPr>
        <w:t xml:space="preserve">except everything is </w:t>
      </w:r>
      <w:r w:rsidR="003844EE" w:rsidRPr="005E6083">
        <w:rPr>
          <w:rFonts w:eastAsiaTheme="minorEastAsia"/>
        </w:rPr>
        <w:t xml:space="preserve">multiplied by 2. </w:t>
      </w:r>
      <w:r w:rsidR="0055647B" w:rsidRPr="005E6083">
        <w:rPr>
          <w:rFonts w:eastAsiaTheme="minorEastAsia"/>
        </w:rPr>
        <w:t xml:space="preserve"> </w:t>
      </w:r>
    </w:p>
    <w:p w:rsidR="00A74CE3" w:rsidRDefault="00A74CE3" w:rsidP="00A74CE3"/>
    <w:p w:rsidR="00A74CE3" w:rsidRDefault="00A74CE3" w:rsidP="00A74CE3"/>
    <w:p w:rsidR="00A74CE3" w:rsidRDefault="00A74CE3" w:rsidP="00A74CE3"/>
    <w:p w:rsidR="00A74CE3" w:rsidRDefault="00A74CE3" w:rsidP="00A74CE3"/>
    <w:p w:rsidR="00A74CE3" w:rsidRDefault="00A74CE3" w:rsidP="00A74CE3"/>
    <w:p w:rsidR="00A74CE3" w:rsidRDefault="00A74CE3" w:rsidP="00A74CE3"/>
    <w:p w:rsidR="00A74CE3" w:rsidRDefault="00A74CE3" w:rsidP="00A74CE3"/>
    <w:p w:rsidR="005E6083" w:rsidRPr="00A74CE3" w:rsidRDefault="005E6083" w:rsidP="005E6083">
      <w:pPr>
        <w:rPr>
          <w:u w:val="single"/>
        </w:rPr>
      </w:pPr>
      <w:r w:rsidRPr="005E6083">
        <w:rPr>
          <w:u w:val="single"/>
        </w:rPr>
        <w:t>Examples</w:t>
      </w:r>
      <w:r w:rsidR="00A74CE3">
        <w:rPr>
          <w:u w:val="single"/>
        </w:rPr>
        <w:t xml:space="preserve">: </w:t>
      </w:r>
      <w:r>
        <w:t>How many solutions do the following systems of equations have?</w:t>
      </w:r>
    </w:p>
    <w:p w:rsidR="005E6083" w:rsidRPr="005E6083" w:rsidRDefault="005E6083" w:rsidP="005E6083">
      <w:pPr>
        <w:pStyle w:val="ListParagraph"/>
        <w:numPr>
          <w:ilvl w:val="0"/>
          <w:numId w:val="2"/>
        </w:numPr>
        <w:spacing w:line="720" w:lineRule="auto"/>
      </w:pPr>
      <m:oMath>
        <m:r>
          <w:rPr>
            <w:rFonts w:ascii="Cambria Math" w:hAnsi="Cambria Math"/>
          </w:rPr>
          <m:t>4x+2y=7</m:t>
        </m:r>
      </m:oMath>
      <w:r>
        <w:rPr>
          <w:rFonts w:eastAsiaTheme="minorEastAsia"/>
        </w:rPr>
        <w:t xml:space="preserve"> and </w:t>
      </w:r>
      <m:oMath>
        <m:r>
          <w:rPr>
            <w:rFonts w:ascii="Cambria Math" w:eastAsiaTheme="minorEastAsia" w:hAnsi="Cambria Math"/>
          </w:rPr>
          <m:t>4x+2y=1</m:t>
        </m:r>
      </m:oMath>
    </w:p>
    <w:p w:rsidR="005E6083" w:rsidRPr="005E6083" w:rsidRDefault="005E6083" w:rsidP="005E6083">
      <w:pPr>
        <w:pStyle w:val="ListParagraph"/>
        <w:numPr>
          <w:ilvl w:val="0"/>
          <w:numId w:val="2"/>
        </w:numPr>
        <w:spacing w:line="720" w:lineRule="auto"/>
      </w:pPr>
      <m:oMath>
        <m:r>
          <w:rPr>
            <w:rFonts w:ascii="Cambria Math" w:hAnsi="Cambria Math"/>
          </w:rPr>
          <m:t>y=2x-3</m:t>
        </m:r>
      </m:oMath>
      <w:r>
        <w:rPr>
          <w:rFonts w:eastAsiaTheme="minorEastAsia"/>
        </w:rPr>
        <w:t xml:space="preserve"> and </w:t>
      </w:r>
      <m:oMath>
        <m:r>
          <w:rPr>
            <w:rFonts w:ascii="Cambria Math" w:eastAsiaTheme="minorEastAsia" w:hAnsi="Cambria Math"/>
          </w:rPr>
          <m:t>y=3x+1</m:t>
        </m:r>
      </m:oMath>
    </w:p>
    <w:p w:rsidR="005E6083" w:rsidRPr="005E6083" w:rsidRDefault="005E6083" w:rsidP="005E6083">
      <w:pPr>
        <w:pStyle w:val="ListParagraph"/>
        <w:numPr>
          <w:ilvl w:val="0"/>
          <w:numId w:val="2"/>
        </w:numPr>
        <w:spacing w:line="720" w:lineRule="auto"/>
      </w:pPr>
      <m:oMath>
        <m:r>
          <w:rPr>
            <w:rFonts w:ascii="Cambria Math" w:hAnsi="Cambria Math"/>
          </w:rPr>
          <m:t>y=6x-1</m:t>
        </m:r>
      </m:oMath>
      <w:r>
        <w:rPr>
          <w:rFonts w:eastAsiaTheme="minorEastAsia"/>
        </w:rPr>
        <w:t xml:space="preserve"> and </w:t>
      </w:r>
      <m:oMath>
        <m:r>
          <w:rPr>
            <w:rFonts w:ascii="Cambria Math" w:eastAsiaTheme="minorEastAsia" w:hAnsi="Cambria Math"/>
          </w:rPr>
          <m:t>y=6x+10</m:t>
        </m:r>
      </m:oMath>
    </w:p>
    <w:p w:rsidR="005E6083" w:rsidRPr="005E6083" w:rsidRDefault="005E6083" w:rsidP="005E6083">
      <w:pPr>
        <w:pStyle w:val="ListParagraph"/>
        <w:numPr>
          <w:ilvl w:val="0"/>
          <w:numId w:val="2"/>
        </w:numPr>
        <w:spacing w:line="720" w:lineRule="auto"/>
      </w:pPr>
      <m:oMath>
        <m:r>
          <w:rPr>
            <w:rFonts w:ascii="Cambria Math" w:hAnsi="Cambria Math"/>
          </w:rPr>
          <m:t>6x+3y=9</m:t>
        </m:r>
      </m:oMath>
      <w:r>
        <w:rPr>
          <w:rFonts w:eastAsiaTheme="minorEastAsia"/>
        </w:rPr>
        <w:t xml:space="preserve"> and </w:t>
      </w:r>
      <m:oMath>
        <m:r>
          <w:rPr>
            <w:rFonts w:ascii="Cambria Math" w:eastAsiaTheme="minorEastAsia" w:hAnsi="Cambria Math"/>
          </w:rPr>
          <m:t>2x+y=3</m:t>
        </m:r>
      </m:oMath>
    </w:p>
    <w:p w:rsidR="005E6083" w:rsidRPr="00A74CE3" w:rsidRDefault="005E6083" w:rsidP="005E6083">
      <w:pPr>
        <w:rPr>
          <w:b/>
          <w:u w:val="single"/>
        </w:rPr>
      </w:pPr>
      <w:r w:rsidRPr="005E6083">
        <w:rPr>
          <w:b/>
          <w:u w:val="single"/>
        </w:rPr>
        <w:t>Independent Practice</w:t>
      </w:r>
      <w:r w:rsidR="00A74CE3">
        <w:rPr>
          <w:b/>
          <w:u w:val="single"/>
        </w:rPr>
        <w:t xml:space="preserve">: </w:t>
      </w:r>
      <w:r>
        <w:t>How many solutions do the following systems of equations have?</w:t>
      </w:r>
    </w:p>
    <w:p w:rsidR="005E6083" w:rsidRPr="005E6083" w:rsidRDefault="005E6083" w:rsidP="005E6083">
      <w:pPr>
        <w:pStyle w:val="ListParagraph"/>
        <w:numPr>
          <w:ilvl w:val="0"/>
          <w:numId w:val="2"/>
        </w:numPr>
        <w:spacing w:line="720" w:lineRule="auto"/>
      </w:pPr>
      <m:oMath>
        <m:r>
          <w:rPr>
            <w:rFonts w:ascii="Cambria Math" w:hAnsi="Cambria Math"/>
          </w:rPr>
          <m:t>y=-3x+1</m:t>
        </m:r>
      </m:oMath>
      <w:r>
        <w:rPr>
          <w:rFonts w:eastAsiaTheme="minorEastAsia"/>
        </w:rPr>
        <w:t xml:space="preserve"> and </w:t>
      </w:r>
      <m:oMath>
        <m:r>
          <w:rPr>
            <w:rFonts w:ascii="Cambria Math" w:eastAsiaTheme="minorEastAsia" w:hAnsi="Cambria Math"/>
          </w:rPr>
          <m:t>y=-3x+4</m:t>
        </m:r>
      </m:oMath>
    </w:p>
    <w:p w:rsidR="005E6083" w:rsidRPr="005E6083" w:rsidRDefault="005E6083" w:rsidP="005E6083">
      <w:pPr>
        <w:pStyle w:val="ListParagraph"/>
        <w:numPr>
          <w:ilvl w:val="0"/>
          <w:numId w:val="2"/>
        </w:numPr>
        <w:spacing w:line="720" w:lineRule="auto"/>
      </w:pPr>
      <m:oMath>
        <m:r>
          <w:rPr>
            <w:rFonts w:ascii="Cambria Math" w:hAnsi="Cambria Math"/>
          </w:rPr>
          <m:t>x-4y=2</m:t>
        </m:r>
      </m:oMath>
      <w:r>
        <w:rPr>
          <w:rFonts w:eastAsiaTheme="minorEastAsia"/>
        </w:rPr>
        <w:t xml:space="preserve"> and </w:t>
      </w:r>
      <m:oMath>
        <m:r>
          <w:rPr>
            <w:rFonts w:ascii="Cambria Math" w:eastAsiaTheme="minorEastAsia" w:hAnsi="Cambria Math"/>
          </w:rPr>
          <m:t>x-4y=3</m:t>
        </m:r>
      </m:oMath>
    </w:p>
    <w:p w:rsidR="005E6083" w:rsidRPr="005E6083" w:rsidRDefault="005E6083" w:rsidP="005E6083">
      <w:pPr>
        <w:pStyle w:val="ListParagraph"/>
        <w:numPr>
          <w:ilvl w:val="0"/>
          <w:numId w:val="2"/>
        </w:numPr>
        <w:spacing w:line="720" w:lineRule="auto"/>
      </w:pPr>
      <m:oMath>
        <m:r>
          <w:rPr>
            <w:rFonts w:ascii="Cambria Math" w:hAnsi="Cambria Math"/>
          </w:rPr>
          <m:t>y=5x+2</m:t>
        </m:r>
      </m:oMath>
      <w:r>
        <w:rPr>
          <w:rFonts w:eastAsiaTheme="minorEastAsia"/>
        </w:rPr>
        <w:t xml:space="preserve"> and </w:t>
      </w:r>
      <m:oMath>
        <m:r>
          <w:rPr>
            <w:rFonts w:ascii="Cambria Math" w:eastAsiaTheme="minorEastAsia" w:hAnsi="Cambria Math"/>
          </w:rPr>
          <m:t>y=-3x+1</m:t>
        </m:r>
      </m:oMath>
    </w:p>
    <w:p w:rsidR="00F313AF" w:rsidRDefault="005E6083" w:rsidP="00A74CE3">
      <w:pPr>
        <w:pStyle w:val="ListParagraph"/>
        <w:numPr>
          <w:ilvl w:val="0"/>
          <w:numId w:val="2"/>
        </w:numPr>
        <w:spacing w:line="720" w:lineRule="auto"/>
      </w:pPr>
      <m:oMath>
        <m:r>
          <w:rPr>
            <w:rFonts w:ascii="Cambria Math" w:hAnsi="Cambria Math"/>
          </w:rPr>
          <m:t>2x+3y=7</m:t>
        </m:r>
      </m:oMath>
      <w:r w:rsidRPr="00A74CE3">
        <w:rPr>
          <w:rFonts w:eastAsiaTheme="minorEastAsia"/>
        </w:rPr>
        <w:t xml:space="preserve"> and </w:t>
      </w:r>
      <m:oMath>
        <m:r>
          <w:rPr>
            <w:rFonts w:ascii="Cambria Math" w:eastAsiaTheme="minorEastAsia" w:hAnsi="Cambria Math"/>
          </w:rPr>
          <m:t>8x+12y=28</m:t>
        </m:r>
      </m:oMath>
      <w:bookmarkStart w:id="0" w:name="_GoBack"/>
      <w:bookmarkEnd w:id="0"/>
    </w:p>
    <w:sectPr w:rsidR="00F313AF" w:rsidSect="00A74CE3">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719D"/>
    <w:multiLevelType w:val="hybridMultilevel"/>
    <w:tmpl w:val="C6A6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218F8"/>
    <w:multiLevelType w:val="hybridMultilevel"/>
    <w:tmpl w:val="6E26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AF"/>
    <w:rsid w:val="00121481"/>
    <w:rsid w:val="00210A8D"/>
    <w:rsid w:val="00367A3E"/>
    <w:rsid w:val="003844EE"/>
    <w:rsid w:val="004309D5"/>
    <w:rsid w:val="00465813"/>
    <w:rsid w:val="0055647B"/>
    <w:rsid w:val="005E6083"/>
    <w:rsid w:val="006220C8"/>
    <w:rsid w:val="00886915"/>
    <w:rsid w:val="00A74CE3"/>
    <w:rsid w:val="00F313AF"/>
    <w:rsid w:val="00FF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3AF"/>
    <w:rPr>
      <w:color w:val="808080"/>
    </w:rPr>
  </w:style>
  <w:style w:type="paragraph" w:styleId="BalloonText">
    <w:name w:val="Balloon Text"/>
    <w:basedOn w:val="Normal"/>
    <w:link w:val="BalloonTextChar"/>
    <w:uiPriority w:val="99"/>
    <w:semiHidden/>
    <w:unhideWhenUsed/>
    <w:rsid w:val="00F3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3AF"/>
    <w:rPr>
      <w:rFonts w:ascii="Tahoma" w:hAnsi="Tahoma" w:cs="Tahoma"/>
      <w:sz w:val="16"/>
      <w:szCs w:val="16"/>
    </w:rPr>
  </w:style>
  <w:style w:type="paragraph" w:styleId="ListParagraph">
    <w:name w:val="List Paragraph"/>
    <w:basedOn w:val="Normal"/>
    <w:uiPriority w:val="34"/>
    <w:qFormat/>
    <w:rsid w:val="005E6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3AF"/>
    <w:rPr>
      <w:color w:val="808080"/>
    </w:rPr>
  </w:style>
  <w:style w:type="paragraph" w:styleId="BalloonText">
    <w:name w:val="Balloon Text"/>
    <w:basedOn w:val="Normal"/>
    <w:link w:val="BalloonTextChar"/>
    <w:uiPriority w:val="99"/>
    <w:semiHidden/>
    <w:unhideWhenUsed/>
    <w:rsid w:val="00F3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3AF"/>
    <w:rPr>
      <w:rFonts w:ascii="Tahoma" w:hAnsi="Tahoma" w:cs="Tahoma"/>
      <w:sz w:val="16"/>
      <w:szCs w:val="16"/>
    </w:rPr>
  </w:style>
  <w:style w:type="paragraph" w:styleId="ListParagraph">
    <w:name w:val="List Paragraph"/>
    <w:basedOn w:val="Normal"/>
    <w:uiPriority w:val="34"/>
    <w:qFormat/>
    <w:rsid w:val="005E6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Johnson</cp:lastModifiedBy>
  <cp:revision>5</cp:revision>
  <dcterms:created xsi:type="dcterms:W3CDTF">2014-02-02T21:04:00Z</dcterms:created>
  <dcterms:modified xsi:type="dcterms:W3CDTF">2014-02-22T01:19:00Z</dcterms:modified>
</cp:coreProperties>
</file>