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1" w:rsidRDefault="00D749E1" w:rsidP="00D749E1">
      <w:r>
        <w:t>Name: _________________</w:t>
      </w:r>
      <w:r w:rsidR="00597348">
        <w:t>_______________________</w:t>
      </w:r>
      <w:r w:rsidR="00597348">
        <w:tab/>
      </w:r>
      <w:r w:rsidR="00597348">
        <w:tab/>
      </w:r>
      <w:r w:rsidR="00597348">
        <w:tab/>
      </w:r>
      <w:r w:rsidR="00597348">
        <w:tab/>
        <w:t>CCM8</w:t>
      </w:r>
    </w:p>
    <w:p w:rsidR="00D749E1" w:rsidRDefault="00D749E1" w:rsidP="00D749E1"/>
    <w:p w:rsidR="00D749E1" w:rsidRDefault="008E5DB4" w:rsidP="00D749E1">
      <w:pPr>
        <w:jc w:val="center"/>
      </w:pPr>
      <w:r>
        <w:t>Classify, Compare, and Order Real Numbers</w:t>
      </w:r>
    </w:p>
    <w:p w:rsidR="00D749E1" w:rsidRDefault="00D749E1" w:rsidP="00D749E1">
      <w:pPr>
        <w:jc w:val="center"/>
      </w:pPr>
    </w:p>
    <w:p w:rsidR="00D749E1" w:rsidRPr="00E728BF" w:rsidRDefault="00D749E1" w:rsidP="00D749E1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jc w:val="center"/>
        <w:tblLook w:val="00BF"/>
      </w:tblPr>
      <w:tblGrid>
        <w:gridCol w:w="1458"/>
        <w:gridCol w:w="7542"/>
      </w:tblGrid>
      <w:tr w:rsidR="008E5DB4" w:rsidTr="008E6E45">
        <w:trPr>
          <w:jc w:val="center"/>
        </w:trPr>
        <w:tc>
          <w:tcPr>
            <w:tcW w:w="1458" w:type="dxa"/>
            <w:vAlign w:val="center"/>
          </w:tcPr>
          <w:p w:rsidR="008E5DB4" w:rsidRDefault="008E5DB4" w:rsidP="001F08E1">
            <w:pPr>
              <w:jc w:val="center"/>
            </w:pPr>
            <w:r>
              <w:t>Integers</w:t>
            </w:r>
          </w:p>
        </w:tc>
        <w:tc>
          <w:tcPr>
            <w:tcW w:w="7542" w:type="dxa"/>
          </w:tcPr>
          <w:p w:rsidR="008E5DB4" w:rsidRDefault="008E5DB4" w:rsidP="00E728BF"/>
          <w:p w:rsidR="008E5DB4" w:rsidRDefault="008E5DB4" w:rsidP="00E728BF"/>
          <w:p w:rsidR="008E6E45" w:rsidRPr="00360DE9" w:rsidRDefault="008E6E45" w:rsidP="00E728BF"/>
        </w:tc>
      </w:tr>
      <w:tr w:rsidR="008E5DB4" w:rsidTr="008E6E45">
        <w:trPr>
          <w:jc w:val="center"/>
        </w:trPr>
        <w:tc>
          <w:tcPr>
            <w:tcW w:w="1458" w:type="dxa"/>
            <w:vAlign w:val="center"/>
          </w:tcPr>
          <w:p w:rsidR="008E5DB4" w:rsidRDefault="008E5DB4" w:rsidP="001F08E1">
            <w:pPr>
              <w:jc w:val="center"/>
            </w:pPr>
            <w:r>
              <w:t>Rational Numbers</w:t>
            </w:r>
          </w:p>
        </w:tc>
        <w:tc>
          <w:tcPr>
            <w:tcW w:w="7542" w:type="dxa"/>
          </w:tcPr>
          <w:p w:rsidR="008E5DB4" w:rsidRDefault="008E5DB4" w:rsidP="00E728BF"/>
          <w:p w:rsidR="008E6E45" w:rsidRDefault="008E6E45" w:rsidP="00E728BF"/>
          <w:p w:rsidR="008E5DB4" w:rsidRPr="00360DE9" w:rsidRDefault="008E5DB4" w:rsidP="00E728BF"/>
        </w:tc>
      </w:tr>
      <w:tr w:rsidR="00D749E1" w:rsidTr="008E6E45">
        <w:trPr>
          <w:jc w:val="center"/>
        </w:trPr>
        <w:tc>
          <w:tcPr>
            <w:tcW w:w="1458" w:type="dxa"/>
            <w:vAlign w:val="center"/>
          </w:tcPr>
          <w:p w:rsidR="00D749E1" w:rsidRDefault="008E5DB4" w:rsidP="001F08E1">
            <w:pPr>
              <w:jc w:val="center"/>
              <w:rPr>
                <w:u w:val="single"/>
              </w:rPr>
            </w:pPr>
            <w:r>
              <w:t>Irrational Numbers</w:t>
            </w:r>
          </w:p>
        </w:tc>
        <w:tc>
          <w:tcPr>
            <w:tcW w:w="7542" w:type="dxa"/>
          </w:tcPr>
          <w:p w:rsidR="00D749E1" w:rsidRDefault="00D749E1" w:rsidP="00E728BF"/>
          <w:p w:rsidR="008E6E45" w:rsidRPr="00360DE9" w:rsidRDefault="008E6E45" w:rsidP="00E728BF"/>
          <w:p w:rsidR="00D749E1" w:rsidRPr="00360DE9" w:rsidRDefault="00D749E1" w:rsidP="0070380A"/>
        </w:tc>
      </w:tr>
      <w:tr w:rsidR="00D749E1" w:rsidTr="008E6E45">
        <w:trPr>
          <w:jc w:val="center"/>
        </w:trPr>
        <w:tc>
          <w:tcPr>
            <w:tcW w:w="1458" w:type="dxa"/>
            <w:vAlign w:val="center"/>
          </w:tcPr>
          <w:p w:rsidR="00D749E1" w:rsidRDefault="008E5DB4" w:rsidP="001F08E1">
            <w:pPr>
              <w:jc w:val="center"/>
            </w:pPr>
            <w:r>
              <w:t>Real Numbers</w:t>
            </w:r>
          </w:p>
        </w:tc>
        <w:tc>
          <w:tcPr>
            <w:tcW w:w="7542" w:type="dxa"/>
          </w:tcPr>
          <w:p w:rsidR="008E5DB4" w:rsidRDefault="008E5DB4" w:rsidP="00E728BF"/>
          <w:p w:rsidR="008E6E45" w:rsidRDefault="008E6E45" w:rsidP="00E728BF"/>
          <w:p w:rsidR="00D749E1" w:rsidRPr="00360DE9" w:rsidRDefault="00D749E1" w:rsidP="00E728BF"/>
        </w:tc>
      </w:tr>
    </w:tbl>
    <w:p w:rsidR="001276B4" w:rsidRDefault="001276B4"/>
    <w:p w:rsidR="001276B4" w:rsidRPr="001276B4" w:rsidRDefault="001276B4">
      <w:pPr>
        <w:rPr>
          <w:u w:val="single"/>
        </w:rPr>
      </w:pPr>
      <w:r w:rsidRPr="001276B4">
        <w:rPr>
          <w:u w:val="single"/>
        </w:rPr>
        <w:t xml:space="preserve">Real Numbers:  </w:t>
      </w:r>
    </w:p>
    <w:p w:rsidR="001276B4" w:rsidRDefault="00EB37BA">
      <w:r>
        <w:t>In the space below, copy</w:t>
      </w:r>
      <w:r w:rsidR="001276B4">
        <w:t xml:space="preserve"> the chart from the video.</w:t>
      </w:r>
    </w:p>
    <w:p w:rsidR="001276B4" w:rsidRDefault="001276B4"/>
    <w:p w:rsidR="001276B4" w:rsidRDefault="001276B4"/>
    <w:tbl>
      <w:tblPr>
        <w:tblStyle w:val="TableGrid"/>
        <w:tblW w:w="0" w:type="auto"/>
        <w:jc w:val="center"/>
        <w:tblLook w:val="04A0"/>
      </w:tblPr>
      <w:tblGrid>
        <w:gridCol w:w="1488"/>
        <w:gridCol w:w="1488"/>
        <w:gridCol w:w="1488"/>
        <w:gridCol w:w="2682"/>
        <w:gridCol w:w="1781"/>
      </w:tblGrid>
      <w:tr w:rsidR="008E6E45" w:rsidTr="008E6E45">
        <w:trPr>
          <w:trHeight w:val="1333"/>
          <w:jc w:val="center"/>
        </w:trPr>
        <w:tc>
          <w:tcPr>
            <w:tcW w:w="1488" w:type="dxa"/>
            <w:vMerge w:val="restart"/>
            <w:tcBorders>
              <w:right w:val="nil"/>
            </w:tcBorders>
          </w:tcPr>
          <w:p w:rsidR="008E6E45" w:rsidRDefault="008E6E45">
            <w:bookmarkStart w:id="0" w:name="_GoBack"/>
            <w:bookmarkEnd w:id="0"/>
          </w:p>
        </w:tc>
        <w:tc>
          <w:tcPr>
            <w:tcW w:w="5658" w:type="dxa"/>
            <w:gridSpan w:val="3"/>
            <w:tcBorders>
              <w:left w:val="nil"/>
            </w:tcBorders>
          </w:tcPr>
          <w:p w:rsidR="008E6E45" w:rsidRDefault="008E6E45"/>
        </w:tc>
        <w:tc>
          <w:tcPr>
            <w:tcW w:w="1781" w:type="dxa"/>
            <w:vMerge w:val="restart"/>
          </w:tcPr>
          <w:p w:rsidR="008E6E45" w:rsidRDefault="008E6E45"/>
        </w:tc>
      </w:tr>
      <w:tr w:rsidR="008E6E45" w:rsidTr="008E6E45">
        <w:trPr>
          <w:trHeight w:val="696"/>
          <w:jc w:val="center"/>
        </w:trPr>
        <w:tc>
          <w:tcPr>
            <w:tcW w:w="1488" w:type="dxa"/>
            <w:vMerge/>
          </w:tcPr>
          <w:p w:rsidR="008E6E45" w:rsidRDefault="008E6E45"/>
        </w:tc>
        <w:tc>
          <w:tcPr>
            <w:tcW w:w="1488" w:type="dxa"/>
            <w:vMerge w:val="restart"/>
            <w:tcBorders>
              <w:right w:val="nil"/>
            </w:tcBorders>
          </w:tcPr>
          <w:p w:rsidR="008E6E45" w:rsidRDefault="008E6E45"/>
        </w:tc>
        <w:tc>
          <w:tcPr>
            <w:tcW w:w="4170" w:type="dxa"/>
            <w:gridSpan w:val="2"/>
            <w:tcBorders>
              <w:left w:val="nil"/>
            </w:tcBorders>
          </w:tcPr>
          <w:p w:rsidR="008E6E45" w:rsidRDefault="008E6E45"/>
        </w:tc>
        <w:tc>
          <w:tcPr>
            <w:tcW w:w="1781" w:type="dxa"/>
            <w:vMerge/>
          </w:tcPr>
          <w:p w:rsidR="008E6E45" w:rsidRDefault="008E6E45"/>
        </w:tc>
      </w:tr>
      <w:tr w:rsidR="008E6E45" w:rsidTr="008E6E45">
        <w:trPr>
          <w:trHeight w:val="696"/>
          <w:jc w:val="center"/>
        </w:trPr>
        <w:tc>
          <w:tcPr>
            <w:tcW w:w="1488" w:type="dxa"/>
            <w:vMerge/>
          </w:tcPr>
          <w:p w:rsidR="008E6E45" w:rsidRDefault="008E6E45"/>
        </w:tc>
        <w:tc>
          <w:tcPr>
            <w:tcW w:w="1488" w:type="dxa"/>
            <w:vMerge/>
          </w:tcPr>
          <w:p w:rsidR="008E6E45" w:rsidRDefault="008E6E45"/>
        </w:tc>
        <w:tc>
          <w:tcPr>
            <w:tcW w:w="1488" w:type="dxa"/>
            <w:vMerge w:val="restart"/>
            <w:tcBorders>
              <w:right w:val="nil"/>
            </w:tcBorders>
          </w:tcPr>
          <w:p w:rsidR="008E6E45" w:rsidRDefault="008E6E45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45" w:rsidRDefault="008E6E45"/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8E6E45" w:rsidRDefault="008E6E45"/>
        </w:tc>
      </w:tr>
      <w:tr w:rsidR="008E6E45" w:rsidTr="008E6E45">
        <w:trPr>
          <w:trHeight w:val="1412"/>
          <w:jc w:val="center"/>
        </w:trPr>
        <w:tc>
          <w:tcPr>
            <w:tcW w:w="1488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1488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1488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26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E6E45" w:rsidRDefault="008E6E45"/>
        </w:tc>
        <w:tc>
          <w:tcPr>
            <w:tcW w:w="1781" w:type="dxa"/>
            <w:vMerge/>
            <w:tcBorders>
              <w:bottom w:val="single" w:sz="4" w:space="0" w:color="000000" w:themeColor="text1"/>
            </w:tcBorders>
          </w:tcPr>
          <w:p w:rsidR="008E6E45" w:rsidRDefault="008E6E45"/>
        </w:tc>
      </w:tr>
    </w:tbl>
    <w:p w:rsidR="008E6E45" w:rsidRDefault="008E6E45"/>
    <w:p w:rsidR="001276B4" w:rsidRDefault="001276B4"/>
    <w:p w:rsidR="001276B4" w:rsidRPr="001276B4" w:rsidRDefault="001276B4">
      <w:pPr>
        <w:rPr>
          <w:u w:val="single"/>
        </w:rPr>
      </w:pPr>
      <w:r w:rsidRPr="001276B4">
        <w:rPr>
          <w:u w:val="single"/>
        </w:rPr>
        <w:t>Examples:</w:t>
      </w:r>
    </w:p>
    <w:p w:rsidR="001276B4" w:rsidRDefault="001276B4">
      <w:r>
        <w:t>Classify the following numbers as rational, integer, whole, natural, or irrational.  Use as many labels as necessary.</w:t>
      </w:r>
    </w:p>
    <w:p w:rsidR="001276B4" w:rsidRDefault="001276B4"/>
    <w:p w:rsidR="005276E3" w:rsidRDefault="005276E3" w:rsidP="005276E3">
      <w:pPr>
        <w:pStyle w:val="ListParagraph"/>
        <w:numPr>
          <w:ilvl w:val="0"/>
          <w:numId w:val="1"/>
        </w:numPr>
      </w:pPr>
      <w:r>
        <w:t>0</w:t>
      </w:r>
    </w:p>
    <w:p w:rsidR="005276E3" w:rsidRDefault="005276E3" w:rsidP="005276E3"/>
    <w:p w:rsidR="005276E3" w:rsidRPr="005276E3" w:rsidRDefault="005276E3" w:rsidP="005276E3">
      <w:pPr>
        <w:pStyle w:val="ListParagraph"/>
        <w:numPr>
          <w:ilvl w:val="0"/>
          <w:numId w:val="1"/>
        </w:numPr>
      </w:pPr>
      <w:r>
        <w:rPr>
          <w:rFonts w:ascii="Cambria" w:hAnsi="Cambria"/>
        </w:rPr>
        <w:t>π</w: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 w:rsidRPr="005276E3">
        <w:rPr>
          <w:position w:val="-4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15.05pt" o:ole="">
            <v:imagedata r:id="rId5" o:title=""/>
          </v:shape>
          <o:OLEObject Type="Embed" ProgID="Equation.3" ShapeID="_x0000_i1025" DrawAspect="Content" ObjectID="_1472139949" r:id="rId6"/>
        </w:objec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>
        <w:t>6</w: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>
        <w:t>-11</w:t>
      </w:r>
    </w:p>
    <w:p w:rsidR="005276E3" w:rsidRDefault="005276E3" w:rsidP="005276E3"/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>
        <w:t>9.252525…</w:t>
      </w:r>
    </w:p>
    <w:p w:rsidR="005276E3" w:rsidRDefault="005276E3" w:rsidP="005276E3"/>
    <w:p w:rsidR="005276E3" w:rsidRDefault="005276E3" w:rsidP="005276E3">
      <w:pPr>
        <w:pStyle w:val="ListParagraph"/>
        <w:numPr>
          <w:ilvl w:val="0"/>
          <w:numId w:val="1"/>
        </w:numPr>
      </w:pPr>
      <w:r w:rsidRPr="005276E3">
        <w:rPr>
          <w:position w:val="-4"/>
        </w:rPr>
        <w:object w:dxaOrig="480" w:dyaOrig="300">
          <v:shape id="_x0000_i1026" type="#_x0000_t75" style="width:24.4pt;height:15.05pt" o:ole="">
            <v:imagedata r:id="rId7" o:title=""/>
          </v:shape>
          <o:OLEObject Type="Embed" ProgID="Equation.3" ShapeID="_x0000_i1026" DrawAspect="Content" ObjectID="_1472139950" r:id="rId8"/>
        </w:object>
      </w:r>
    </w:p>
    <w:p w:rsidR="005276E3" w:rsidRDefault="005276E3" w:rsidP="005276E3"/>
    <w:p w:rsidR="005276E3" w:rsidRDefault="005276E3" w:rsidP="005276E3"/>
    <w:p w:rsidR="00EB37BA" w:rsidRDefault="005276E3" w:rsidP="005276E3">
      <w:pPr>
        <w:pStyle w:val="ListParagraph"/>
        <w:numPr>
          <w:ilvl w:val="0"/>
          <w:numId w:val="1"/>
        </w:numPr>
      </w:pPr>
      <w:r w:rsidRPr="005276E3">
        <w:rPr>
          <w:position w:val="-20"/>
        </w:rPr>
        <w:object w:dxaOrig="200" w:dyaOrig="560">
          <v:shape id="_x0000_i1027" type="#_x0000_t75" style="width:10pt;height:27.55pt" o:ole="">
            <v:imagedata r:id="rId9" o:title=""/>
          </v:shape>
          <o:OLEObject Type="Embed" ProgID="Equation.3" ShapeID="_x0000_i1027" DrawAspect="Content" ObjectID="_1472139951" r:id="rId10"/>
        </w:object>
      </w:r>
    </w:p>
    <w:p w:rsidR="007175B3" w:rsidRDefault="007175B3" w:rsidP="00EB37BA">
      <w:r>
        <w:t>Write these numbers in ascending order.</w:t>
      </w:r>
    </w:p>
    <w:p w:rsidR="007175B3" w:rsidRDefault="007175B3" w:rsidP="00EB37BA"/>
    <w:p w:rsidR="007175B3" w:rsidRDefault="007175B3" w:rsidP="007175B3">
      <w:pPr>
        <w:pStyle w:val="ListParagraph"/>
        <w:numPr>
          <w:ilvl w:val="0"/>
          <w:numId w:val="2"/>
        </w:numPr>
      </w:pPr>
      <w:r>
        <w:t xml:space="preserve">0, -2, </w:t>
      </w:r>
      <w:r w:rsidRPr="005276E3">
        <w:rPr>
          <w:position w:val="-4"/>
        </w:rPr>
        <w:object w:dxaOrig="360" w:dyaOrig="300">
          <v:shape id="_x0000_i1028" type="#_x0000_t75" style="width:18.15pt;height:15.05pt" o:ole="">
            <v:imagedata r:id="rId11" o:title=""/>
          </v:shape>
          <o:OLEObject Type="Embed" ProgID="Equation.3" ShapeID="_x0000_i1028" DrawAspect="Content" ObjectID="_1472139952" r:id="rId12"/>
        </w:object>
      </w:r>
      <w:r>
        <w:t>, 1.34</w:t>
      </w:r>
    </w:p>
    <w:p w:rsidR="007175B3" w:rsidRDefault="007175B3" w:rsidP="007175B3"/>
    <w:p w:rsidR="007B7AAE" w:rsidRDefault="007B7AAE" w:rsidP="007175B3"/>
    <w:p w:rsidR="007175B3" w:rsidRDefault="007175B3" w:rsidP="007175B3"/>
    <w:p w:rsidR="007175B3" w:rsidRDefault="007175B3" w:rsidP="007175B3">
      <w:pPr>
        <w:pStyle w:val="ListParagraph"/>
        <w:numPr>
          <w:ilvl w:val="0"/>
          <w:numId w:val="2"/>
        </w:numPr>
      </w:pPr>
      <w:r>
        <w:t xml:space="preserve">3, 10, </w:t>
      </w:r>
      <w:r w:rsidRPr="007175B3">
        <w:rPr>
          <w:position w:val="-20"/>
        </w:rPr>
        <w:object w:dxaOrig="220" w:dyaOrig="560">
          <v:shape id="_x0000_i1029" type="#_x0000_t75" style="width:10.65pt;height:27.55pt" o:ole="">
            <v:imagedata r:id="rId13" o:title=""/>
          </v:shape>
          <o:OLEObject Type="Embed" ProgID="Equation.3" ShapeID="_x0000_i1029" DrawAspect="Content" ObjectID="_1472139953" r:id="rId14"/>
        </w:object>
      </w:r>
      <w:r>
        <w:t>, -1.5</w:t>
      </w:r>
    </w:p>
    <w:p w:rsidR="007B7AAE" w:rsidRDefault="007B7AAE" w:rsidP="007175B3"/>
    <w:p w:rsidR="007175B3" w:rsidRDefault="007175B3" w:rsidP="007175B3"/>
    <w:p w:rsidR="007175B3" w:rsidRDefault="007175B3" w:rsidP="007175B3"/>
    <w:p w:rsidR="007175B3" w:rsidRDefault="007175B3" w:rsidP="007175B3">
      <w:pPr>
        <w:pStyle w:val="ListParagraph"/>
        <w:numPr>
          <w:ilvl w:val="0"/>
          <w:numId w:val="2"/>
        </w:numPr>
      </w:pPr>
      <w:r>
        <w:t>2, -37, 0.75, -32</w:t>
      </w:r>
    </w:p>
    <w:p w:rsidR="007B7AAE" w:rsidRDefault="007B7AAE" w:rsidP="007175B3"/>
    <w:p w:rsidR="007175B3" w:rsidRDefault="007175B3" w:rsidP="007175B3"/>
    <w:p w:rsidR="007175B3" w:rsidRDefault="007175B3" w:rsidP="007175B3"/>
    <w:p w:rsidR="007175B3" w:rsidRDefault="007175B3" w:rsidP="007175B3">
      <w:pPr>
        <w:pStyle w:val="ListParagraph"/>
        <w:numPr>
          <w:ilvl w:val="0"/>
          <w:numId w:val="2"/>
        </w:numPr>
      </w:pPr>
      <w:r>
        <w:t xml:space="preserve">5, 3, </w:t>
      </w:r>
      <w:r w:rsidRPr="005276E3">
        <w:rPr>
          <w:position w:val="-4"/>
        </w:rPr>
        <w:object w:dxaOrig="460" w:dyaOrig="300">
          <v:shape id="_x0000_i1030" type="#_x0000_t75" style="width:22.55pt;height:15.05pt" o:ole="">
            <v:imagedata r:id="rId5" o:title=""/>
          </v:shape>
          <o:OLEObject Type="Embed" ProgID="Equation.3" ShapeID="_x0000_i1030" DrawAspect="Content" ObjectID="_1472139954" r:id="rId15"/>
        </w:object>
      </w:r>
      <w:r>
        <w:t xml:space="preserve">, </w:t>
      </w:r>
      <w:r w:rsidRPr="007175B3">
        <w:rPr>
          <w:position w:val="-20"/>
        </w:rPr>
        <w:object w:dxaOrig="280" w:dyaOrig="560">
          <v:shape id="_x0000_i1031" type="#_x0000_t75" style="width:14.4pt;height:27.55pt" o:ole="">
            <v:imagedata r:id="rId16" o:title=""/>
          </v:shape>
          <o:OLEObject Type="Embed" ProgID="Equation.3" ShapeID="_x0000_i1031" DrawAspect="Content" ObjectID="_1472139955" r:id="rId17"/>
        </w:object>
      </w:r>
    </w:p>
    <w:p w:rsidR="007175B3" w:rsidRDefault="007175B3" w:rsidP="007175B3"/>
    <w:p w:rsidR="003416E9" w:rsidRDefault="003416E9" w:rsidP="007175B3"/>
    <w:p w:rsidR="007175B3" w:rsidRDefault="007175B3" w:rsidP="007175B3"/>
    <w:tbl>
      <w:tblPr>
        <w:tblStyle w:val="TableGrid"/>
        <w:tblW w:w="0" w:type="auto"/>
        <w:tblLook w:val="00BF"/>
      </w:tblPr>
      <w:tblGrid>
        <w:gridCol w:w="1251"/>
        <w:gridCol w:w="7749"/>
      </w:tblGrid>
      <w:tr w:rsidR="003416E9">
        <w:tc>
          <w:tcPr>
            <w:tcW w:w="1251" w:type="dxa"/>
            <w:vAlign w:val="center"/>
          </w:tcPr>
          <w:p w:rsidR="003416E9" w:rsidRPr="0071136F" w:rsidRDefault="003416E9" w:rsidP="00B30038">
            <w:pPr>
              <w:jc w:val="center"/>
            </w:pPr>
            <w:r w:rsidRPr="001906DA">
              <w:rPr>
                <w:u w:val="single"/>
              </w:rPr>
              <w:t>VIC #1</w:t>
            </w:r>
          </w:p>
        </w:tc>
        <w:tc>
          <w:tcPr>
            <w:tcW w:w="7749" w:type="dxa"/>
          </w:tcPr>
          <w:p w:rsidR="003416E9" w:rsidRDefault="003416E9" w:rsidP="00B30038">
            <w:pPr>
              <w:rPr>
                <w:u w:val="single"/>
              </w:rPr>
            </w:pPr>
          </w:p>
          <w:p w:rsidR="003416E9" w:rsidRDefault="003416E9" w:rsidP="00B30038">
            <w:pPr>
              <w:rPr>
                <w:u w:val="single"/>
              </w:rPr>
            </w:pPr>
          </w:p>
        </w:tc>
      </w:tr>
    </w:tbl>
    <w:p w:rsidR="007064E4" w:rsidRDefault="007064E4" w:rsidP="007175B3"/>
    <w:p w:rsidR="003416E9" w:rsidRDefault="007064E4" w:rsidP="007175B3">
      <w:r>
        <w:t>Don’t forget to draw in your number line!</w:t>
      </w:r>
    </w:p>
    <w:p w:rsidR="003416E9" w:rsidRDefault="003416E9" w:rsidP="007175B3"/>
    <w:p w:rsidR="00E53BD6" w:rsidRDefault="003416E9" w:rsidP="003416E9">
      <w:pPr>
        <w:pStyle w:val="ListParagraph"/>
        <w:numPr>
          <w:ilvl w:val="0"/>
          <w:numId w:val="2"/>
        </w:numPr>
      </w:pPr>
      <w:r>
        <w:t xml:space="preserve">-0.2, </w:t>
      </w:r>
      <w:r w:rsidRPr="007175B3">
        <w:rPr>
          <w:position w:val="-20"/>
        </w:rPr>
        <w:object w:dxaOrig="300" w:dyaOrig="560">
          <v:shape id="_x0000_i1032" type="#_x0000_t75" style="width:15.05pt;height:27.55pt" o:ole="">
            <v:imagedata r:id="rId18" o:title=""/>
          </v:shape>
          <o:OLEObject Type="Embed" ProgID="Equation.3" ShapeID="_x0000_i1032" DrawAspect="Content" ObjectID="_1472139956" r:id="rId19"/>
        </w:object>
      </w:r>
      <w:r>
        <w:t>, -1, 2, -4</w:t>
      </w:r>
    </w:p>
    <w:p w:rsidR="00E53BD6" w:rsidRDefault="00E53BD6" w:rsidP="00E53BD6"/>
    <w:p w:rsidR="00E53BD6" w:rsidRDefault="00E53BD6" w:rsidP="00E53BD6"/>
    <w:p w:rsidR="007B7AAE" w:rsidRDefault="007B7AAE" w:rsidP="00E53BD6"/>
    <w:p w:rsidR="00CA7057" w:rsidRDefault="00CA7057" w:rsidP="00E53BD6"/>
    <w:p w:rsidR="007B7AAE" w:rsidRDefault="007B7AAE" w:rsidP="00E53BD6"/>
    <w:p w:rsidR="007B7AAE" w:rsidRDefault="007B7AAE" w:rsidP="00E53BD6"/>
    <w:p w:rsidR="00E53BD6" w:rsidRDefault="00E53BD6" w:rsidP="00E53BD6"/>
    <w:p w:rsidR="007C08F0" w:rsidRDefault="00E53BD6" w:rsidP="003416E9">
      <w:pPr>
        <w:pStyle w:val="ListParagraph"/>
        <w:numPr>
          <w:ilvl w:val="0"/>
          <w:numId w:val="2"/>
        </w:numPr>
      </w:pPr>
      <w:r w:rsidRPr="007175B3">
        <w:rPr>
          <w:position w:val="-20"/>
        </w:rPr>
        <w:object w:dxaOrig="380" w:dyaOrig="560">
          <v:shape id="_x0000_i1033" type="#_x0000_t75" style="width:19.4pt;height:27.55pt" o:ole="">
            <v:imagedata r:id="rId20" o:title=""/>
          </v:shape>
          <o:OLEObject Type="Embed" ProgID="Equation.3" ShapeID="_x0000_i1033" DrawAspect="Content" ObjectID="_1472139957" r:id="rId21"/>
        </w:object>
      </w:r>
      <w:r>
        <w:t xml:space="preserve">, </w:t>
      </w:r>
      <w:r w:rsidRPr="005276E3">
        <w:rPr>
          <w:position w:val="-4"/>
        </w:rPr>
        <w:object w:dxaOrig="460" w:dyaOrig="300">
          <v:shape id="_x0000_i1034" type="#_x0000_t75" style="width:22.55pt;height:15.05pt" o:ole="">
            <v:imagedata r:id="rId22" o:title=""/>
          </v:shape>
          <o:OLEObject Type="Embed" ProgID="Equation.3" ShapeID="_x0000_i1034" DrawAspect="Content" ObjectID="_1472139958" r:id="rId23"/>
        </w:object>
      </w:r>
      <w:r>
        <w:t xml:space="preserve">, </w:t>
      </w:r>
      <w:r w:rsidRPr="007175B3">
        <w:rPr>
          <w:position w:val="-20"/>
        </w:rPr>
        <w:object w:dxaOrig="200" w:dyaOrig="560">
          <v:shape id="_x0000_i1035" type="#_x0000_t75" style="width:10pt;height:27.55pt" o:ole="">
            <v:imagedata r:id="rId24" o:title=""/>
          </v:shape>
          <o:OLEObject Type="Embed" ProgID="Equation.3" ShapeID="_x0000_i1035" DrawAspect="Content" ObjectID="_1472139959" r:id="rId25"/>
        </w:object>
      </w:r>
      <w:r>
        <w:t>, -2, -1</w:t>
      </w:r>
    </w:p>
    <w:sectPr w:rsidR="007C08F0" w:rsidSect="008E6E45">
      <w:pgSz w:w="12240" w:h="15840"/>
      <w:pgMar w:top="720" w:right="1152" w:bottom="749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1C4"/>
    <w:multiLevelType w:val="hybridMultilevel"/>
    <w:tmpl w:val="7920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96C"/>
    <w:multiLevelType w:val="hybridMultilevel"/>
    <w:tmpl w:val="BB1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B1C"/>
    <w:multiLevelType w:val="hybridMultilevel"/>
    <w:tmpl w:val="C1B2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749E1"/>
    <w:rsid w:val="001276B4"/>
    <w:rsid w:val="003416E9"/>
    <w:rsid w:val="005276E3"/>
    <w:rsid w:val="00597348"/>
    <w:rsid w:val="007064E4"/>
    <w:rsid w:val="007175B3"/>
    <w:rsid w:val="007B7AAE"/>
    <w:rsid w:val="008E5DB4"/>
    <w:rsid w:val="008E6E45"/>
    <w:rsid w:val="00A52421"/>
    <w:rsid w:val="00B258CD"/>
    <w:rsid w:val="00CA7057"/>
    <w:rsid w:val="00D749E1"/>
    <w:rsid w:val="00E53BD6"/>
    <w:rsid w:val="00EB37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WCPSS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2014-09-13T22:57:00Z</dcterms:created>
  <dcterms:modified xsi:type="dcterms:W3CDTF">2014-09-13T22:57:00Z</dcterms:modified>
</cp:coreProperties>
</file>